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F9B" w:rsidRDefault="008B5F9B" w:rsidP="00861C18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Сведения</w:t>
      </w:r>
    </w:p>
    <w:p w:rsidR="00861C18" w:rsidRDefault="008B5F9B" w:rsidP="00861C18">
      <w:pPr>
        <w:tabs>
          <w:tab w:val="left" w:pos="540"/>
        </w:tabs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об организации </w:t>
      </w:r>
      <w:r w:rsidR="00861C18">
        <w:rPr>
          <w:rFonts w:ascii="Times New Roman" w:hAnsi="Times New Roman" w:cs="Times New Roman"/>
          <w:b/>
          <w:sz w:val="26"/>
          <w:szCs w:val="26"/>
        </w:rPr>
        <w:t xml:space="preserve">о проведении </w:t>
      </w:r>
      <w:proofErr w:type="spellStart"/>
      <w:r w:rsidR="00861C18">
        <w:rPr>
          <w:rFonts w:ascii="Times New Roman" w:hAnsi="Times New Roman" w:cs="Times New Roman"/>
          <w:b/>
          <w:sz w:val="26"/>
          <w:szCs w:val="26"/>
        </w:rPr>
        <w:t>антикоррупционной</w:t>
      </w:r>
      <w:proofErr w:type="spellEnd"/>
      <w:r w:rsidR="00861C18">
        <w:rPr>
          <w:rFonts w:ascii="Times New Roman" w:hAnsi="Times New Roman" w:cs="Times New Roman"/>
          <w:b/>
          <w:sz w:val="26"/>
          <w:szCs w:val="26"/>
        </w:rPr>
        <w:t xml:space="preserve"> экспертизы  нормативных правовых актов и проектов </w:t>
      </w:r>
      <w:r>
        <w:rPr>
          <w:rFonts w:ascii="Times New Roman" w:hAnsi="Times New Roman" w:cs="Times New Roman"/>
          <w:b/>
          <w:sz w:val="26"/>
          <w:szCs w:val="26"/>
        </w:rPr>
        <w:t xml:space="preserve"> за 2025 </w:t>
      </w:r>
    </w:p>
    <w:p w:rsidR="00861C18" w:rsidRDefault="008B5F9B" w:rsidP="00861C18">
      <w:pPr>
        <w:keepNext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Борисоглебский городской округ</w:t>
      </w:r>
    </w:p>
    <w:p w:rsidR="00861C18" w:rsidRDefault="00861C18" w:rsidP="00861C18">
      <w:pPr>
        <w:keepNext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48" w:type="dxa"/>
        <w:tblLook w:val="00A0"/>
      </w:tblPr>
      <w:tblGrid>
        <w:gridCol w:w="2988"/>
        <w:gridCol w:w="3348"/>
        <w:gridCol w:w="1872"/>
        <w:gridCol w:w="1440"/>
      </w:tblGrid>
      <w:tr w:rsidR="00861C18" w:rsidTr="008B5F9B">
        <w:trPr>
          <w:trHeight w:val="896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Pr="00E668BE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68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</w:t>
            </w:r>
            <w:proofErr w:type="spellStart"/>
            <w:r w:rsidRPr="00E66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 w:rsidRPr="00E668B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экспертизы</w:t>
            </w:r>
            <w:r w:rsidRPr="00E668B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нормативных правовых актов и их проектов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 подготовленных проектов нормативных правовых актов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50A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61C18" w:rsidTr="009A4E06">
        <w:trPr>
          <w:trHeight w:val="112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проектов нормативных правовых актов,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в отношении которых проведена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A50A0D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861C18" w:rsidTr="009A4E06">
        <w:trPr>
          <w:trHeight w:val="51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факторов, выявленных в проектах нормативных правовых актов, 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из них исключено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861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3C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1C18" w:rsidTr="009A4E06">
        <w:trPr>
          <w:trHeight w:val="100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исключено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861C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833C21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861C18" w:rsidTr="009A4E06">
        <w:trPr>
          <w:trHeight w:val="10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нормативных правовых актов, в отношении которых проведена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861C18" w:rsidTr="009A4E06">
        <w:trPr>
          <w:trHeight w:val="3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факторов, выявленных в нормативных правовых актах, а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также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сколько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коррупциогенных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факторов из них исключено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61C18" w:rsidTr="009A4E06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из них исключено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Pr="00093707" w:rsidRDefault="008F3A2C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861C18" w:rsidTr="009A4E06">
        <w:trPr>
          <w:trHeight w:val="760"/>
        </w:trPr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Сведения об организации независимой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экспертизы нормативных правовых актов и их проектов</w:t>
            </w: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проектов нормативных правовых актов, в отношении которых проведена независимая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экспертиза (при наличии заключений)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Default="00861C18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1C18" w:rsidTr="009A4E06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заключений независимых экспертов, принятых во внимание в рамках проведения указанной экспертизы в отношении проектов нормативных правовых актов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Default="00861C18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1C18" w:rsidTr="009A4E06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нормативных правовых актов, в отношении которых проведена независимая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экспертиза 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Default="00861C18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861C18" w:rsidTr="009A4E06">
        <w:trPr>
          <w:trHeight w:val="7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61C18" w:rsidRDefault="00861C18" w:rsidP="009A4E0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Количество заключений независимых экспертов, принятых во внимание в рамках проведения указанной экспертизы в отношении нормативных правовых актов 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1C18" w:rsidRDefault="00861C18" w:rsidP="009A4E0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861C18" w:rsidRDefault="00861C18" w:rsidP="00861C18"/>
    <w:p w:rsidR="001C3C6C" w:rsidRDefault="001C3C6C">
      <w:r>
        <w:br w:type="page"/>
      </w:r>
    </w:p>
    <w:p w:rsidR="009D3240" w:rsidRDefault="009D3240"/>
    <w:sectPr w:rsidR="009D3240" w:rsidSect="00522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1C18"/>
    <w:rsid w:val="00093707"/>
    <w:rsid w:val="00093ADC"/>
    <w:rsid w:val="001C3C6C"/>
    <w:rsid w:val="00210926"/>
    <w:rsid w:val="0026412F"/>
    <w:rsid w:val="007C0BD6"/>
    <w:rsid w:val="00833C21"/>
    <w:rsid w:val="00861C18"/>
    <w:rsid w:val="008B5F9B"/>
    <w:rsid w:val="008F3A2C"/>
    <w:rsid w:val="0096548B"/>
    <w:rsid w:val="009D3240"/>
    <w:rsid w:val="00A50A0D"/>
    <w:rsid w:val="00A969CF"/>
    <w:rsid w:val="00D016D8"/>
    <w:rsid w:val="00DA7486"/>
    <w:rsid w:val="00FA0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C18"/>
    <w:rPr>
      <w:rFonts w:ascii="Calibri" w:eastAsia="Times New Roman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Бохонок Екатерина Анатольевна</dc:creator>
  <cp:lastModifiedBy>Pravo2</cp:lastModifiedBy>
  <cp:revision>3</cp:revision>
  <cp:lastPrinted>2026-01-15T05:57:00Z</cp:lastPrinted>
  <dcterms:created xsi:type="dcterms:W3CDTF">2026-01-15T05:43:00Z</dcterms:created>
  <dcterms:modified xsi:type="dcterms:W3CDTF">2026-01-15T05:57:00Z</dcterms:modified>
</cp:coreProperties>
</file>