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E2" w:rsidRDefault="00B422E2">
      <w:pPr>
        <w:pStyle w:val="21"/>
        <w:jc w:val="center"/>
      </w:pPr>
    </w:p>
    <w:p w:rsidR="00B422E2" w:rsidRDefault="00452045">
      <w:pPr>
        <w:pStyle w:val="21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238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E2" w:rsidRDefault="00B422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Администрация Борисоглебского </w:t>
      </w:r>
    </w:p>
    <w:p w:rsidR="00B422E2" w:rsidRDefault="00B422E2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</w:rPr>
        <w:t xml:space="preserve">городского округа </w:t>
      </w:r>
    </w:p>
    <w:p w:rsidR="00B422E2" w:rsidRDefault="00B422E2">
      <w:pPr>
        <w:pStyle w:val="21"/>
        <w:jc w:val="center"/>
      </w:pPr>
      <w:r>
        <w:rPr>
          <w:b/>
        </w:rPr>
        <w:t>Воронежской области</w:t>
      </w:r>
    </w:p>
    <w:p w:rsidR="00B422E2" w:rsidRDefault="00B422E2">
      <w:pPr>
        <w:pStyle w:val="21"/>
      </w:pPr>
    </w:p>
    <w:p w:rsidR="00B422E2" w:rsidRDefault="00B422E2">
      <w:pPr>
        <w:pStyle w:val="21"/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422E2" w:rsidRDefault="00B422E2">
      <w:pPr>
        <w:pStyle w:val="21"/>
        <w:rPr>
          <w:sz w:val="32"/>
          <w:szCs w:val="32"/>
        </w:rPr>
      </w:pPr>
    </w:p>
    <w:p w:rsidR="00B422E2" w:rsidRDefault="00B422E2">
      <w:pPr>
        <w:pStyle w:val="21"/>
        <w:jc w:val="left"/>
        <w:rPr>
          <w:sz w:val="20"/>
          <w:szCs w:val="28"/>
        </w:rPr>
      </w:pPr>
      <w:r>
        <w:rPr>
          <w:b/>
          <w:sz w:val="24"/>
          <w:szCs w:val="24"/>
        </w:rPr>
        <w:t xml:space="preserve">     </w:t>
      </w:r>
      <w:r w:rsidR="00664D51">
        <w:rPr>
          <w:sz w:val="26"/>
          <w:szCs w:val="26"/>
          <w:u w:val="single"/>
        </w:rPr>
        <w:t xml:space="preserve">от  </w:t>
      </w:r>
      <w:r w:rsidR="00FB570A">
        <w:rPr>
          <w:sz w:val="26"/>
          <w:szCs w:val="26"/>
          <w:u w:val="single"/>
        </w:rPr>
        <w:t xml:space="preserve"> </w:t>
      </w:r>
      <w:r w:rsidR="00664D51">
        <w:rPr>
          <w:sz w:val="26"/>
          <w:szCs w:val="26"/>
          <w:u w:val="single"/>
        </w:rPr>
        <w:t>11</w:t>
      </w:r>
      <w:r w:rsidR="00780742">
        <w:rPr>
          <w:sz w:val="26"/>
          <w:szCs w:val="26"/>
          <w:u w:val="single"/>
        </w:rPr>
        <w:t>.04.202</w:t>
      </w:r>
      <w:r w:rsidR="00413B07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 xml:space="preserve">   №</w:t>
      </w:r>
      <w:r w:rsidR="00664D51">
        <w:rPr>
          <w:sz w:val="26"/>
          <w:szCs w:val="26"/>
          <w:u w:val="single"/>
        </w:rPr>
        <w:t xml:space="preserve"> 977</w:t>
      </w:r>
      <w:r>
        <w:rPr>
          <w:sz w:val="26"/>
          <w:szCs w:val="26"/>
          <w:u w:val="single"/>
        </w:rPr>
        <w:t xml:space="preserve">   </w:t>
      </w:r>
    </w:p>
    <w:p w:rsidR="00B422E2" w:rsidRDefault="00B422E2">
      <w:pPr>
        <w:pStyle w:val="21"/>
        <w:ind w:firstLine="709"/>
        <w:jc w:val="left"/>
        <w:rPr>
          <w:b/>
        </w:rPr>
      </w:pPr>
      <w:r>
        <w:rPr>
          <w:sz w:val="20"/>
          <w:szCs w:val="28"/>
        </w:rPr>
        <w:t>г</w:t>
      </w:r>
      <w:proofErr w:type="gramStart"/>
      <w:r>
        <w:rPr>
          <w:sz w:val="20"/>
          <w:szCs w:val="28"/>
        </w:rPr>
        <w:t>.Б</w:t>
      </w:r>
      <w:proofErr w:type="gramEnd"/>
      <w:r>
        <w:rPr>
          <w:sz w:val="20"/>
          <w:szCs w:val="28"/>
        </w:rPr>
        <w:t xml:space="preserve">орисоглебск                 </w:t>
      </w:r>
    </w:p>
    <w:p w:rsidR="00B422E2" w:rsidRDefault="00B422E2">
      <w:pPr>
        <w:jc w:val="center"/>
        <w:rPr>
          <w:b/>
        </w:rPr>
      </w:pPr>
    </w:p>
    <w:p w:rsidR="00B422E2" w:rsidRDefault="00B422E2">
      <w:pPr>
        <w:pStyle w:val="a7"/>
        <w:rPr>
          <w:szCs w:val="28"/>
        </w:rPr>
      </w:pPr>
      <w:r>
        <w:rPr>
          <w:szCs w:val="28"/>
        </w:rPr>
        <w:t xml:space="preserve">Об утверждении отчета об исполнении </w:t>
      </w:r>
    </w:p>
    <w:p w:rsidR="00B422E2" w:rsidRDefault="00B422E2">
      <w:pPr>
        <w:pStyle w:val="a7"/>
        <w:rPr>
          <w:szCs w:val="28"/>
        </w:rPr>
      </w:pPr>
      <w:r>
        <w:rPr>
          <w:szCs w:val="28"/>
        </w:rPr>
        <w:t xml:space="preserve">бюджета Борисоглебского городского </w:t>
      </w:r>
    </w:p>
    <w:p w:rsidR="00B422E2" w:rsidRDefault="00B422E2">
      <w:pPr>
        <w:pStyle w:val="a7"/>
        <w:rPr>
          <w:szCs w:val="28"/>
        </w:rPr>
      </w:pPr>
      <w:r>
        <w:rPr>
          <w:szCs w:val="28"/>
        </w:rPr>
        <w:t xml:space="preserve">округа Воронежской области </w:t>
      </w:r>
    </w:p>
    <w:p w:rsidR="00B422E2" w:rsidRDefault="00B422E2">
      <w:pPr>
        <w:pStyle w:val="a7"/>
        <w:rPr>
          <w:sz w:val="26"/>
          <w:szCs w:val="26"/>
        </w:rPr>
      </w:pPr>
      <w:r>
        <w:rPr>
          <w:szCs w:val="28"/>
        </w:rPr>
        <w:t>за 1 квартал  202</w:t>
      </w:r>
      <w:r w:rsidR="00FB570A">
        <w:rPr>
          <w:szCs w:val="28"/>
        </w:rPr>
        <w:t>4</w:t>
      </w:r>
      <w:r>
        <w:rPr>
          <w:szCs w:val="28"/>
        </w:rPr>
        <w:t xml:space="preserve"> года</w:t>
      </w:r>
    </w:p>
    <w:p w:rsidR="00B422E2" w:rsidRDefault="00B422E2">
      <w:pPr>
        <w:pStyle w:val="a7"/>
        <w:rPr>
          <w:sz w:val="26"/>
          <w:szCs w:val="26"/>
        </w:rPr>
      </w:pPr>
    </w:p>
    <w:p w:rsidR="00B422E2" w:rsidRDefault="00B422E2">
      <w:pPr>
        <w:pStyle w:val="a7"/>
        <w:rPr>
          <w:sz w:val="26"/>
          <w:szCs w:val="26"/>
        </w:rPr>
      </w:pPr>
    </w:p>
    <w:p w:rsidR="00B422E2" w:rsidRDefault="00B422E2">
      <w:pPr>
        <w:pStyle w:val="a7"/>
        <w:ind w:firstLine="709"/>
        <w:rPr>
          <w:szCs w:val="28"/>
        </w:rPr>
      </w:pPr>
      <w:r>
        <w:rPr>
          <w:szCs w:val="28"/>
        </w:rPr>
        <w:t xml:space="preserve">В соответствии со статьей 264.2 Бюджетного кодекса Российской Федерации, статьей 65 Положения о бюджетном процессе в Борисоглебском городском округе Воронежской области,  утвержденного  решением  Борисоглебской  городской  Думы Борисоглебского  городского  округа  Воронежской  области   от 01.07.2014 г.  № 267, администрация Борисоглебского городского округа Воронежской области  </w:t>
      </w: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е т :</w:t>
      </w:r>
      <w:r>
        <w:rPr>
          <w:szCs w:val="28"/>
        </w:rPr>
        <w:t xml:space="preserve"> </w:t>
      </w:r>
    </w:p>
    <w:p w:rsidR="00B422E2" w:rsidRDefault="00B422E2">
      <w:pPr>
        <w:pStyle w:val="a7"/>
        <w:ind w:firstLine="709"/>
        <w:rPr>
          <w:szCs w:val="28"/>
        </w:rPr>
      </w:pPr>
      <w:r>
        <w:rPr>
          <w:szCs w:val="28"/>
        </w:rPr>
        <w:t>1. Утвердить прилагаемый отчет об исполнении бюджета Борисоглебского городского округа Воронежской области за  1 квартал  202</w:t>
      </w:r>
      <w:r w:rsidR="00FB570A">
        <w:rPr>
          <w:szCs w:val="28"/>
        </w:rPr>
        <w:t>4</w:t>
      </w:r>
      <w:r>
        <w:rPr>
          <w:szCs w:val="28"/>
        </w:rPr>
        <w:t xml:space="preserve"> года.</w:t>
      </w:r>
    </w:p>
    <w:p w:rsidR="00B422E2" w:rsidRDefault="00B422E2">
      <w:pPr>
        <w:pStyle w:val="a7"/>
        <w:ind w:firstLine="709"/>
        <w:rPr>
          <w:szCs w:val="28"/>
        </w:rPr>
      </w:pPr>
      <w:r>
        <w:rPr>
          <w:szCs w:val="28"/>
        </w:rPr>
        <w:t>2. Направить отчет об исполнении бюджета Борисоглебского городского округа Воронежской области за 1 квартал 202</w:t>
      </w:r>
      <w:r w:rsidR="00FB570A">
        <w:rPr>
          <w:szCs w:val="28"/>
        </w:rPr>
        <w:t>4</w:t>
      </w:r>
      <w:r>
        <w:rPr>
          <w:szCs w:val="28"/>
        </w:rPr>
        <w:t xml:space="preserve"> года в Борисоглебскую городскую Думу Борисоглебского городского округа Воронежской области и  контрольно-счетную палату Борисоглебского городского округа Воронежской области.</w:t>
      </w:r>
    </w:p>
    <w:p w:rsidR="00B422E2" w:rsidRDefault="00B422E2">
      <w:pPr>
        <w:pStyle w:val="a7"/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 оставляю за собой.</w:t>
      </w: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  <w:r>
        <w:rPr>
          <w:szCs w:val="28"/>
        </w:rPr>
        <w:t xml:space="preserve">Глава администрации                                                                </w:t>
      </w:r>
      <w:r>
        <w:rPr>
          <w:szCs w:val="28"/>
        </w:rPr>
        <w:tab/>
        <w:t xml:space="preserve">    А.В.Пищугин  </w:t>
      </w: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p w:rsidR="00B422E2" w:rsidRDefault="00B422E2">
      <w:pPr>
        <w:pStyle w:val="a7"/>
        <w:rPr>
          <w:szCs w:val="28"/>
        </w:rPr>
      </w:pPr>
    </w:p>
    <w:tbl>
      <w:tblPr>
        <w:tblW w:w="10495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7"/>
        <w:gridCol w:w="474"/>
        <w:gridCol w:w="603"/>
        <w:gridCol w:w="2263"/>
        <w:gridCol w:w="55"/>
        <w:gridCol w:w="1484"/>
        <w:gridCol w:w="162"/>
        <w:gridCol w:w="1701"/>
        <w:gridCol w:w="441"/>
        <w:gridCol w:w="845"/>
      </w:tblGrid>
      <w:tr w:rsidR="00B422E2" w:rsidTr="00B422E2">
        <w:trPr>
          <w:trHeight w:val="288"/>
        </w:trPr>
        <w:tc>
          <w:tcPr>
            <w:tcW w:w="2467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4"/>
            <w:shd w:val="clear" w:color="auto" w:fill="auto"/>
            <w:vAlign w:val="bottom"/>
          </w:tcPr>
          <w:p w:rsidR="00B422E2" w:rsidRDefault="00B422E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422E2" w:rsidRDefault="00B422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УТВЕРЖДЕН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288"/>
        </w:trPr>
        <w:tc>
          <w:tcPr>
            <w:tcW w:w="2467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4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постановлением  администрации 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288"/>
        </w:trPr>
        <w:tc>
          <w:tcPr>
            <w:tcW w:w="2467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4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Борисоглебского городского округа 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288"/>
        </w:trPr>
        <w:tc>
          <w:tcPr>
            <w:tcW w:w="2467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4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Воронежской области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288"/>
        </w:trPr>
        <w:tc>
          <w:tcPr>
            <w:tcW w:w="2467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4"/>
            <w:shd w:val="clear" w:color="auto" w:fill="auto"/>
            <w:vAlign w:val="bottom"/>
          </w:tcPr>
          <w:p w:rsidR="00B422E2" w:rsidRDefault="00B422E2" w:rsidP="00664D5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от   </w:t>
            </w:r>
            <w:r w:rsidR="00FB570A">
              <w:rPr>
                <w:rFonts w:ascii="Times New Roman" w:hAnsi="Times New Roman" w:cs="Times New Roman"/>
                <w:color w:val="000000"/>
                <w:u w:val="single"/>
              </w:rPr>
              <w:t xml:space="preserve">  </w:t>
            </w:r>
            <w:r w:rsidR="00664D51">
              <w:rPr>
                <w:rFonts w:ascii="Times New Roman" w:hAnsi="Times New Roman" w:cs="Times New Roman"/>
                <w:color w:val="000000"/>
                <w:u w:val="single"/>
              </w:rPr>
              <w:t>11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.04.202</w:t>
            </w:r>
            <w:r w:rsidR="00413B07">
              <w:rPr>
                <w:rFonts w:ascii="Times New Roman" w:hAnsi="Times New Roman" w:cs="Times New Roman"/>
                <w:color w:val="000000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№ </w:t>
            </w:r>
            <w:r w:rsidR="00664D51">
              <w:rPr>
                <w:rFonts w:ascii="Times New Roman" w:hAnsi="Times New Roman" w:cs="Times New Roman"/>
                <w:color w:val="000000"/>
                <w:u w:val="single"/>
              </w:rPr>
              <w:t>977</w:t>
            </w:r>
            <w:r w:rsidR="00101342">
              <w:rPr>
                <w:rFonts w:ascii="Times New Roman" w:hAnsi="Times New Roman" w:cs="Times New Roman"/>
                <w:color w:val="000000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 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720"/>
        </w:trPr>
        <w:tc>
          <w:tcPr>
            <w:tcW w:w="9650" w:type="dxa"/>
            <w:gridSpan w:val="9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324"/>
        </w:trPr>
        <w:tc>
          <w:tcPr>
            <w:tcW w:w="9650" w:type="dxa"/>
            <w:gridSpan w:val="9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исполнении бюджета Борисоглебского городского округа 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372"/>
        </w:trPr>
        <w:tc>
          <w:tcPr>
            <w:tcW w:w="9650" w:type="dxa"/>
            <w:gridSpan w:val="9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Воронежской области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372"/>
        </w:trPr>
        <w:tc>
          <w:tcPr>
            <w:tcW w:w="9650" w:type="dxa"/>
            <w:gridSpan w:val="9"/>
            <w:shd w:val="clear" w:color="auto" w:fill="auto"/>
            <w:vAlign w:val="bottom"/>
          </w:tcPr>
          <w:p w:rsidR="00B422E2" w:rsidRDefault="00B422E2" w:rsidP="00FB57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1 квартал 202</w:t>
            </w:r>
            <w:r w:rsidR="00FB57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132"/>
        </w:trPr>
        <w:tc>
          <w:tcPr>
            <w:tcW w:w="7346" w:type="dxa"/>
            <w:gridSpan w:val="6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bottom"/>
          </w:tcPr>
          <w:p w:rsidR="00B422E2" w:rsidRDefault="00B422E2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rPr>
          <w:trHeight w:val="444"/>
        </w:trPr>
        <w:tc>
          <w:tcPr>
            <w:tcW w:w="9650" w:type="dxa"/>
            <w:gridSpan w:val="9"/>
            <w:shd w:val="clear" w:color="auto" w:fill="auto"/>
            <w:vAlign w:val="bottom"/>
          </w:tcPr>
          <w:p w:rsidR="00B422E2" w:rsidRDefault="00B422E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Доходы бюджета</w:t>
            </w:r>
          </w:p>
        </w:tc>
        <w:tc>
          <w:tcPr>
            <w:tcW w:w="845" w:type="dxa"/>
            <w:shd w:val="clear" w:color="auto" w:fill="auto"/>
          </w:tcPr>
          <w:p w:rsidR="00B422E2" w:rsidRDefault="00B422E2">
            <w:pPr>
              <w:snapToGrid w:val="0"/>
              <w:rPr>
                <w:sz w:val="20"/>
                <w:szCs w:val="20"/>
              </w:rPr>
            </w:pPr>
          </w:p>
        </w:tc>
      </w:tr>
      <w:tr w:rsidR="00B422E2" w:rsidTr="00B422E2">
        <w:tblPrEx>
          <w:tblCellMar>
            <w:left w:w="108" w:type="dxa"/>
            <w:right w:w="108" w:type="dxa"/>
          </w:tblCellMar>
        </w:tblPrEx>
        <w:trPr>
          <w:trHeight w:val="116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План на год,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Исполнено, руб.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исполнения к плану на год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2 446 991 519,75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543 480 464,88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НАЛОГОВЫЕ И НЕНАЛОГОВЫЕ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000 1000000000 0000 000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636 186 000,00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152 495 677,00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НАЛОГИ НА ПРИБЫЛЬ,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299 960 000,00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69 957 662,43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доходы физических лиц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000 1010200001 0000 110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299 960 000,00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69 957 662,43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000 1010201001 0000 110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277 524 000,00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43 842 221,83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25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000 1010202001 0000 110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104 260,64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3,69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5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000 1010203001 0000 110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3 326 000,00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35 883,37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6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000 1010208001 0000 110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8 650 000,00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222 265,01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000 1010213001 0000 110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859 721,58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000 1010214001 0000 110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2 428 000,00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24 893 310,00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1025,26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19 668 000,00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5 001 690,70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000 1030200001 0000 110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19 668 000,00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5 001 690,70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77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000 1030223001 0000 110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2 452 244,90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96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000 1030223101 0000 110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9 513 000,00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2 452 244,90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57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000 1030224001 0000 110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12 901,80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субъектов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000 1030224101 0000 110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12 901,80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6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000 1030225001 0000 110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10 104 000,00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2 796 898,77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56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000 1030225101 0000 110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10 104 000,00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2 796 898,77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27,68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000 1030226001 0000 110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-260 354,77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000 1030226101 0000 110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-260 354,77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НАЛОГИ НА СОВОКУПНЫЙ ДОХОД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60 045 000,00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29 809 998,97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49,65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000 1050100000 0000 110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3 879 282,60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000 1050101001 0000 110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14 983 000,00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3 496 868,72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000 1050101101 0000 110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14 983 000,00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3 496 868,72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4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000 1050102001 0000 110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382 413,88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000 1050102101 0000 110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382 413,88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000 1050300001 0000 110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21 345 000,00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15 519 194,80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000 1050301001 0000 110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21 345 000,00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15 519 194,80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72,71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000 1050400002 0000 110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10 411 521,57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Налог, взимаемый в связи с применением патентной системы </w:t>
            </w: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налогообложения, зачисляемый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000 1050401002 0000 110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10 411 521,57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НАЛОГИ НА ИМУЩЕСТВО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19 495 786,46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15,75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имущество физических лиц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000 1060100000 0000 110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1 391 894,16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000 1060102004 0000 110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1 391 894,16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Земельный налог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000 1060600000 0000 110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18 103 892,30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Земельный налог с организаций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000 1060603000 0000 110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13 310 143,13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000 1060603204 0000 110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13 310 143,13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Земельный налог с физических лиц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000 1060604000 0000 110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4 793 749,17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000 1060604204 0000 110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4 793 749,17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2 004 306,30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000 1080300001 0000 110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2 004 306,30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000 1080301001 0000 110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9 490 000,00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2 004 306,30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000 1080700001 0000 110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5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за выдачу разрешения на установку рекламной конструкции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000 1080715001 0000 110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000 1080717001 0000 110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000 1080717301 0000 110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70 146 500,00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10 801 003,25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000 1110100000 0000 120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06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000 1110104004 0000 120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000 1110500000 0000 120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7 430 548,76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000 1110501000 0000 120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38 305 000,00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6 862 245,78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17,91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000 1110501204 0000 120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38 305 000,00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6 862 245,78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17,91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000 1110502000 0000 120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568 302,98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000 1110502404 0000 120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568 302,98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06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000 1110503000 0000 120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000 1110503404 0000 120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06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000 1110530000 0000 120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2 500,13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000 1110531000 0000 120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000 1110531204 0000 120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000 1110532600 0000 120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000 1110532604 0000 120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000 1110700000 0000 120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000 1110701000 0000 120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000 1110701404 0000 120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000 1110900000 0000 120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3 367 954,36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000 1110904000 0000 120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3 367 954,36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000 1110904404 0000 120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3 367 954,36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ПЛАТЕЖИ ПРИ ПОЛЬЗОВАНИИ ПРИРОДНЫМИ РЕСУРСАМИ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1 865 451,38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000 1120100001 0000 120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1 865 451,38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000 1120101001 0000 120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420 022,48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000 1120103001 0000 120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63 502,50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31,59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000 1120104001 0000 120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7 478 000,00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1 382 266,72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размещение отходов производства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000 1120104101 0000 120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525 097,40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размещение твердых коммунальных отходов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000 1120104201 0000 120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4 604 000,00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857 169,32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000 1120107001 0000 120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-340,32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7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31 727 200,00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7 575 816,74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7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оказания платных услуг (работ)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000 1130100000 0000 130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31 727 200,00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7 556 799,10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доходы от оказания платных услуг (работ)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000 1130199000 0000 130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31 727 200,00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7 556 799,10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000 1130199404 0000 130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31 727 200,00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7 556 799,10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компенсации затрат государства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000 1130200000 0000 130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19 017,64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доходы от компенсации затрат государства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000 1130299000 0000 130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19 017,64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доходы от компенсации затрат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000 1130299404 0000 130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19 017,64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5 144 300,00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4 393 228,50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000 1140200000 0000 000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411 397,71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000 1140204004 0000 410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397 027,71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25,22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000 1140204304 0000 410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397 027,71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25,22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06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000 1140204004 0000 440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14 370,00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5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реализации имущества, находящегося в оперативном управлении учреждений, находящихся в ведении органов управления городских округов (за </w:t>
            </w: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000 1140204204 0000 440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14 370,00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000 1140600000 0000 430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3 570 300,00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3 981 830,79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000 1140601000 0000 430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3 570 300,00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3 981 830,79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15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000 1140601204 0000 430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3 570 300,00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3 981 830,79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ШТРАФЫ, САНКЦИИ, ВОЗМЕЩЕНИЕ УЩЕРБА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298 345,63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000 1160100001 0000 140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149 404,55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20,66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84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000 1160105001 0000 140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000 1160105301 0000 140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79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000 1160106001 0000 140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24 321,36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000 1160106301 0000 140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24 321,36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1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000 1160107001 0000 140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15 558,26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31,12</w:t>
            </w:r>
          </w:p>
        </w:tc>
      </w:tr>
      <w:tr w:rsidR="00FB570A" w:rsidRPr="00B422E2" w:rsidTr="001F71C9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000 1160107301 0000 140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15 558,26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31,12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3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000 1160108001 0000 140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18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000 1160108301 0000 140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4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000 1160109001 0000 140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17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000 1160109301 0000 140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000 1160110001 0000 140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68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000 1160110301 0000 140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7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000 1160111001 0000 140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8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000 1160111301 0000 140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4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000 1160113001 0000 140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9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000 1160113301 0000 140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1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саморегулируемых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организаций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000 1160114001 0000 140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саморегулируемых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000 1160114301 0000 140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9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000 1160115001 0000 140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60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000 1160115301 0000 140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9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000 1160116001 0000 140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000 1160116301 0000 140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0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000 1160117001 0000 140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2 020,01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40,40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7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000 1160117301 0000 140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2 020,01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40,40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3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000 1160118001 0000 140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2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000 1160118301 0000 140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000 1160119001 0000 140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000 1160119301 0000 140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6 750,00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0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000 1160120001 0000 140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98 954,92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4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000 1160120301 0000 140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98 954,92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26,74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000 1160700000 0000 140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100 869,87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6,26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33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000 1160701000 0000 140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1 111 000,00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000 1160701004 0000 140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1 111 000,00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000 1160709000 0000 140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100 769,87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000 1160709004 0000 140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100 769,87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000 1161000000 0000 140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48 071,21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300,45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000 1161003004 0000 140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40 003,00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Возмещение ущерба при возникновении страховых случаев, когда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выступают получатели средств бюджета городского округа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000 1161003104 0000 140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40 003,00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000 1161012000 0000 140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8 068,21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53,79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000 1161012301 0000 140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8 068,21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80,68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000 1161012901 0000 140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НЕНАЛОГОВЫЕ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5 745 000,00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1 292 386,64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Невыясненные поступления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000 1170100000 0000 180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-2 340,00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Невыясненные поступления, зачисляемые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000 1170104004 0000 180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-2 340,00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Прочие неналоговые доходы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000 1170500000 0000 180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1 294 726,64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неналоговые доходы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000 1170504004 0000 180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5 025 000,00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1 294 726,64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Инициативные платежи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000 1171500000 0000 150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Инициативные платежи, зачисляемые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000 1171502004 0000 150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БЕЗВОЗМЕЗДНЫЕ ПОСТУПЛЕНИЯ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000 2000000000 0000 000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1 810 805 519,75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390 984 787,88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21,59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1 809 715 519,75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395 467 983,50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000 2021000000 0000 150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279 766 000,00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69 941 400,00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Дотации на выравнивание бюджетной обеспеченности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000 2021500100 0000 150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226 744 000,00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56 685 900,00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000 2021500104 0000 150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226 744 000,00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56 685 900,00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000 2021500200 0000 150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53 022 000,00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13 255 500,00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000 2021500204 0000 150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53 022 000,00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13 255 500,00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000 2022000000 0000 150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776 461 810,75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133 003 087,92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000 2022007700 0000 150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410 676 600,00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68 381 748,47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000 2022007704 0000 150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410 676 600,00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68 381 748,47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16,65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000 2022007900 0000 150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8 272 200,00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000 2022007904 0000 150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8 272 200,00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000 2022021600 0000 150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110 583 900,00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000 2022021604 0000 150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110 583 900,00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реализацию мероприятий по стимулированию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000 2022502100 0000 150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68 809 700,00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3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Субсидии бюджетам городских округов на реализацию мероприятий по стимулированию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000 2022502104 0000 150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68 809 700,00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000 2022530400 0000 150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35 130 100,00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11 143 367,29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31,72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000 2022530404 0000 150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35 130 100,00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11 143 367,29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31,72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создание виртуальных концертных залов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000 2022545300 0000 150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612 245,45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создание виртуальных концертных залов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000 2022545304 0000 150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612 245,45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125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000 2022546600 0000 150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1 681 400,00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1 681 400,00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000 2022546604 0000 150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1 681 400,00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1 681 400,00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000 2022546700 0000 150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1 279 070,00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1 279 070,00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000 2022546704 0000 150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1 279 070,00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1 279 070,00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реализацию мероприятий по обеспечению жильем молодых семей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000 2022549700 0000 150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32 236 300,00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32 236 300,00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000 2022549704 0000 150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32 236 300,00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32 236 300,00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2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поддержку отрасли культуры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000 2022551900 0000 150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262 777,16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262 777,16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поддержку отрасли культуры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000 2022551904 0000 150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262 777,16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262 777,16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000 2022555500 0000 150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000 2022555504 0000 150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на техническое оснащение региональных и муниципальных музеев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000 2022559000 0000 150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4 081 700,00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4 081 700,00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000 2022559004 0000 150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4 081 700,00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4 081 700,00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F46B24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субсидии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000 2022999900 0000 150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72 835 818,14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13 936 725,00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19,13</w:t>
            </w:r>
          </w:p>
        </w:tc>
      </w:tr>
      <w:tr w:rsidR="00FB570A" w:rsidRPr="00B422E2" w:rsidTr="00F46B24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Прочие субсидии бюджетам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000 2022999904 0000 150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72 835 818,14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13 936 725,00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000 2023000000 0000 150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720 047 900,00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182 154 259,53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4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000 2023002400 0000 150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737 000,00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000 2023002404 0000 150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737 000,00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22,30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000 2023002900 0000 150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000 2023002904 0000 150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125 500,00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14,67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Единая субвенция местным бюджетам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000 2023999800 0000 150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19 698 000,00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3 348 359,53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Единая субвенция бюджетам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000 2023999804 0000 150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19 698 000,00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3 348 359,53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субвенции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000 2023999900 0000 150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696 189 500,00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177 943 400,00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25,56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субвенции бюджетам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000 2023999904 0000 150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696 189 500,00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177 943 400,00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25,56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Иные межбюджетные трансферты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000 2024000000 0000 150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33 439 809,00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10 369 236,05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000 2024517900 0000 150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2 657 193,00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718 134,26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000 2024517904 0000 150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2 657 193,00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718 134,26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000 2024530300 0000 150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25 389 000,00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5 973 085,79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000 2024530304 0000 150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25 389 000,00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5 973 085,79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23,53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000 2024900100 0000 150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1 750 016,00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1 750 016,00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000 2024900104 0000 150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1 750 016,00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1 750 016,00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000 2024999900 0000 150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3 643 600,00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1 928 000,00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межбюджетные трансферты, передаваемые бюджетам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000 2024999904 0000 150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3 643 600,00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1 928 000,00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52,91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БЕЗВОЗМЕЗДНЫЕ ПОСТУПЛЕНИЯ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000 2070000000 0000 000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43 275,66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000 2070400004 0000 150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43 275,66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000 2070402004 0000 150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43 275,66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9,62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000 2070405004 0000 150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000 2190000000 0000 000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-4 526 471,28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000 2190000004 0000 150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-4 526 471,28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Возврат остатков субсидий на </w:t>
            </w:r>
            <w:proofErr w:type="spellStart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из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000 2192713904 0000 150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-3,01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000 2194530304 0000 150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-55 602,55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70A" w:rsidRPr="00B422E2" w:rsidTr="00A718D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570A" w:rsidRPr="00A718DE" w:rsidRDefault="00FB570A" w:rsidP="00A718DE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000 2196001004 0000 150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-4 470 865,72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70A" w:rsidRPr="00A718DE" w:rsidRDefault="00FB570A" w:rsidP="00A718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422E2" w:rsidRDefault="00B422E2">
      <w:pPr>
        <w:rPr>
          <w:rFonts w:ascii="Calibri" w:hAnsi="Calibri" w:cs="Calibri"/>
          <w:sz w:val="18"/>
          <w:szCs w:val="18"/>
        </w:rPr>
      </w:pPr>
    </w:p>
    <w:p w:rsidR="00B422E2" w:rsidRDefault="00B422E2">
      <w:pPr>
        <w:rPr>
          <w:rFonts w:ascii="Calibri" w:hAnsi="Calibri" w:cs="Calibri"/>
          <w:sz w:val="18"/>
          <w:szCs w:val="18"/>
        </w:rPr>
      </w:pPr>
    </w:p>
    <w:p w:rsidR="001F71C9" w:rsidRDefault="001F71C9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F46B24" w:rsidRDefault="00F46B24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</w:p>
    <w:p w:rsidR="00B422E2" w:rsidRDefault="00B422E2">
      <w:pPr>
        <w:jc w:val="center"/>
        <w:rPr>
          <w:rFonts w:ascii="Times New Roman" w:hAnsi="Times New Roman" w:cs="Times New Roman"/>
          <w:b/>
          <w:bCs/>
          <w:color w:val="405E8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05E83"/>
          <w:sz w:val="28"/>
          <w:szCs w:val="28"/>
        </w:rPr>
        <w:lastRenderedPageBreak/>
        <w:t>2.Расходы бюджета</w:t>
      </w:r>
    </w:p>
    <w:p w:rsidR="001F71C9" w:rsidRDefault="001F71C9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10495" w:type="dxa"/>
        <w:tblInd w:w="-459" w:type="dxa"/>
        <w:tblLayout w:type="fixed"/>
        <w:tblLook w:val="0000"/>
      </w:tblPr>
      <w:tblGrid>
        <w:gridCol w:w="3114"/>
        <w:gridCol w:w="567"/>
        <w:gridCol w:w="709"/>
        <w:gridCol w:w="1134"/>
        <w:gridCol w:w="708"/>
        <w:gridCol w:w="1843"/>
        <w:gridCol w:w="1559"/>
        <w:gridCol w:w="861"/>
      </w:tblGrid>
      <w:tr w:rsidR="00B422E2" w:rsidTr="00A52337">
        <w:trPr>
          <w:trHeight w:val="13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Код расходов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План на год,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Исполнено, руб.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% исполнения к плану на год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2 487 534 519,75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509 601 387,57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124 120 333,00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27 289 111,20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21,99</w:t>
            </w:r>
          </w:p>
        </w:tc>
      </w:tr>
      <w:tr w:rsidR="001F71C9" w:rsidTr="00190804">
        <w:trPr>
          <w:trHeight w:val="114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1 739 400,00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361 749,31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</w:tr>
      <w:tr w:rsidR="001F71C9" w:rsidTr="00F46B24">
        <w:trPr>
          <w:trHeight w:val="14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1 498 100,00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339 709,21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22,68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1 498 100,00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339 709,21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22,68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1 150 500,00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260 913,36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22,68</w:t>
            </w:r>
          </w:p>
        </w:tc>
      </w:tr>
      <w:tr w:rsidR="001F71C9" w:rsidTr="00190804">
        <w:trPr>
          <w:trHeight w:val="7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78 795,85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22,67</w:t>
            </w:r>
          </w:p>
        </w:tc>
      </w:tr>
      <w:tr w:rsidR="001F71C9" w:rsidTr="00F46B24">
        <w:trPr>
          <w:trHeight w:val="6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4" w:rsidRPr="00190804" w:rsidRDefault="00190804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22 040,10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9,13</w:t>
            </w:r>
          </w:p>
        </w:tc>
      </w:tr>
      <w:tr w:rsidR="001F71C9" w:rsidTr="00F46B24">
        <w:trPr>
          <w:trHeight w:val="6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4" w:rsidRPr="00190804" w:rsidRDefault="00190804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22 040,10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9,13</w:t>
            </w:r>
          </w:p>
        </w:tc>
      </w:tr>
      <w:tr w:rsidR="001F71C9" w:rsidTr="00190804">
        <w:trPr>
          <w:trHeight w:val="59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20 990,10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9,07</w:t>
            </w:r>
          </w:p>
        </w:tc>
      </w:tr>
      <w:tr w:rsidR="001F71C9" w:rsidTr="00190804">
        <w:trPr>
          <w:trHeight w:val="33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101 268 833,00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22 443 349,59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22,16</w:t>
            </w:r>
          </w:p>
        </w:tc>
      </w:tr>
      <w:tr w:rsidR="001F71C9" w:rsidTr="00190804">
        <w:trPr>
          <w:trHeight w:val="3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87 752 800,00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19 184 713,84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21,86</w:t>
            </w:r>
          </w:p>
        </w:tc>
      </w:tr>
      <w:tr w:rsidR="001F71C9" w:rsidTr="00190804">
        <w:trPr>
          <w:trHeight w:val="26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87 752 800,00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19 184 713,84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21,86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67 468 600,00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14 807 024,08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21,95</w:t>
            </w:r>
          </w:p>
        </w:tc>
      </w:tr>
      <w:tr w:rsidR="001F71C9" w:rsidTr="00190804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6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20 164 200,00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4 377 689,76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21,71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13 496 033,00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3 257 961,39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24,14</w:t>
            </w:r>
          </w:p>
        </w:tc>
      </w:tr>
      <w:tr w:rsidR="001F71C9" w:rsidTr="00190804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13 496 033,00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3 257 961,39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24,14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4 213 488,06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1 145 374,34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27,18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2 092 394,94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1 025 523,34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7 190 150,00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1 087 063,71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3,37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3,37</w:t>
            </w:r>
          </w:p>
        </w:tc>
      </w:tr>
      <w:tr w:rsidR="001F71C9" w:rsidTr="00190804">
        <w:trPr>
          <w:trHeight w:val="2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19 325,64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4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1F71C9" w:rsidTr="00190804">
        <w:trPr>
          <w:trHeight w:val="5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17 637 100,00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3 736 486,02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21,19</w:t>
            </w:r>
          </w:p>
        </w:tc>
      </w:tr>
      <w:tr w:rsidR="001F71C9" w:rsidTr="00190804">
        <w:trPr>
          <w:trHeight w:val="4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15 746 200,00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3 494 626,54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22,19</w:t>
            </w:r>
          </w:p>
        </w:tc>
      </w:tr>
      <w:tr w:rsidR="001F71C9" w:rsidTr="00CF7D36">
        <w:trPr>
          <w:trHeight w:val="6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15 746 200,00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3 494 626,54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22,19</w:t>
            </w:r>
          </w:p>
        </w:tc>
      </w:tr>
      <w:tr w:rsidR="001F71C9" w:rsidTr="00CF7D36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12 093 800,00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2 687 023,79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22,22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3 652 400,00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807 602,75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22,11</w:t>
            </w:r>
          </w:p>
        </w:tc>
      </w:tr>
      <w:tr w:rsidR="001F71C9" w:rsidTr="00CF7D36">
        <w:trPr>
          <w:trHeight w:val="2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1 890 900,00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241 859,48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12,79</w:t>
            </w:r>
          </w:p>
        </w:tc>
      </w:tr>
      <w:tr w:rsidR="001F71C9" w:rsidTr="00CF7D36">
        <w:trPr>
          <w:trHeight w:val="68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1 890 900,00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241 859,48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1 694 900,00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212 556,03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29 303,45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48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3 355 000,00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747 526,28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22,28</w:t>
            </w:r>
          </w:p>
        </w:tc>
      </w:tr>
      <w:tr w:rsidR="001F71C9" w:rsidTr="00190804">
        <w:trPr>
          <w:trHeight w:val="4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D461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3 305 000,00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709 606,28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21,47</w:t>
            </w:r>
          </w:p>
        </w:tc>
      </w:tr>
      <w:tr w:rsidR="001F71C9" w:rsidTr="00190804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3 305 000,00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709 606,28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21,47</w:t>
            </w:r>
          </w:p>
        </w:tc>
      </w:tr>
      <w:tr w:rsidR="001F71C9" w:rsidTr="00190804">
        <w:trPr>
          <w:trHeight w:val="40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2 538 400,00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570 206,03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22,46</w:t>
            </w:r>
          </w:p>
        </w:tc>
      </w:tr>
      <w:tr w:rsidR="001F71C9" w:rsidTr="00190804">
        <w:trPr>
          <w:trHeight w:val="4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46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766 600,00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139 400,25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18,18</w:t>
            </w:r>
          </w:p>
        </w:tc>
      </w:tr>
      <w:tr w:rsidR="001F71C9" w:rsidTr="00190804">
        <w:trPr>
          <w:trHeight w:val="4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37 920,00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75,84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37 920,00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75,84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37 920,00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75,84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6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0204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0204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35 624 342,00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13 203 235,33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37,06</w:t>
            </w:r>
          </w:p>
        </w:tc>
      </w:tr>
      <w:tr w:rsidR="001F71C9" w:rsidTr="00190804">
        <w:trPr>
          <w:trHeight w:val="4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35 524 342,00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13 132 235,33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36,97</w:t>
            </w:r>
          </w:p>
        </w:tc>
      </w:tr>
      <w:tr w:rsidR="001F71C9" w:rsidTr="00190804">
        <w:trPr>
          <w:trHeight w:val="84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10 774 642,00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7 169 526,00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66,54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10 774 642,00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7 169 526,00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66,54</w:t>
            </w:r>
          </w:p>
        </w:tc>
      </w:tr>
      <w:tr w:rsidR="001F71C9" w:rsidTr="00190804">
        <w:trPr>
          <w:trHeight w:val="7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10 774 642,00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7 169 526,00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66,54</w:t>
            </w:r>
          </w:p>
        </w:tc>
      </w:tr>
      <w:tr w:rsidR="001F71C9" w:rsidTr="00190804">
        <w:trPr>
          <w:trHeight w:val="51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24 749 700,00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5 962 709,33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24,09</w:t>
            </w:r>
          </w:p>
        </w:tc>
      </w:tr>
      <w:tr w:rsidR="001F71C9" w:rsidTr="00CF7D36">
        <w:trPr>
          <w:trHeight w:val="35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24 749 700,00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5 962 709,33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24 749 700,00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5 962 709,33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24,09</w:t>
            </w:r>
          </w:p>
        </w:tc>
      </w:tr>
      <w:tr w:rsidR="001F71C9" w:rsidTr="00190804">
        <w:trPr>
          <w:trHeight w:val="35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</w:tr>
      <w:tr w:rsidR="001F71C9" w:rsidTr="00190804">
        <w:trPr>
          <w:trHeight w:val="84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151 012 507,86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7 622 990,79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5,05</w:t>
            </w:r>
          </w:p>
        </w:tc>
      </w:tr>
      <w:tr w:rsidR="001F71C9" w:rsidTr="00CF7D36">
        <w:trPr>
          <w:trHeight w:val="4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0804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01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1 429 000,00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CF7D36">
        <w:trPr>
          <w:trHeight w:val="4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FB57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1 429 000,00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1 429 000,00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1 429 000,00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FB5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7 204 000,00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1 098 152,74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15,24</w:t>
            </w:r>
          </w:p>
        </w:tc>
      </w:tr>
      <w:tr w:rsidR="001F71C9" w:rsidTr="00190804">
        <w:trPr>
          <w:trHeight w:val="53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7 204 000,00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1 098 152,74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7 204 000,00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1 098 152,74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7 204 000,00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1 098 152,74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15,24</w:t>
            </w:r>
          </w:p>
        </w:tc>
      </w:tr>
      <w:tr w:rsidR="001F71C9" w:rsidTr="00190804">
        <w:trPr>
          <w:trHeight w:val="2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132 053 275,31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5 832 929,96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</w:tr>
      <w:tr w:rsidR="001F71C9" w:rsidTr="00190804">
        <w:trPr>
          <w:trHeight w:val="37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132 053 275,31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5 832 929,96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132 053 275,31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5 832 929,96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4,42</w:t>
            </w:r>
          </w:p>
        </w:tc>
      </w:tr>
      <w:tr w:rsidR="001F71C9" w:rsidTr="00190804">
        <w:trPr>
          <w:trHeight w:val="4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55 517 550,00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76 535 725,31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5 832 929,96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7,62</w:t>
            </w:r>
          </w:p>
        </w:tc>
      </w:tr>
      <w:tr w:rsidR="001F71C9" w:rsidTr="00190804">
        <w:trPr>
          <w:trHeight w:val="5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9 813 632,55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691 908,09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72 940,54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39,01</w:t>
            </w:r>
          </w:p>
        </w:tc>
      </w:tr>
      <w:tr w:rsidR="001F71C9" w:rsidTr="00190804">
        <w:trPr>
          <w:trHeight w:val="3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72 940,54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39,01</w:t>
            </w:r>
          </w:p>
        </w:tc>
      </w:tr>
      <w:tr w:rsidR="001F71C9" w:rsidTr="00190804">
        <w:trPr>
          <w:trHeight w:val="5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72 940,54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39,01</w:t>
            </w:r>
          </w:p>
        </w:tc>
      </w:tr>
      <w:tr w:rsidR="001F71C9" w:rsidTr="00190804">
        <w:trPr>
          <w:trHeight w:val="68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4 872 300,55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82 700,55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4 872 300,55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82 700,55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4 872 300,55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82 700,55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1,70</w:t>
            </w:r>
          </w:p>
        </w:tc>
      </w:tr>
      <w:tr w:rsidR="001F71C9" w:rsidTr="00190804">
        <w:trPr>
          <w:trHeight w:val="5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CF7D36">
        <w:trPr>
          <w:trHeight w:val="71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1 074 332,00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536 267,00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49,92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1 074 332,00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536 267,00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49,92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536 267,00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536 267,00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538 065,00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271 897 506,31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17 251 123,53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BD39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25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4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0600B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600B" w:rsidRPr="00190804" w:rsidRDefault="0020600B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90804" w:rsidRDefault="0020600B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90804" w:rsidRDefault="0020600B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90804" w:rsidRDefault="0020600B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F71C9" w:rsidRDefault="0020600B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12 901 100,00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00B" w:rsidRPr="001F71C9" w:rsidRDefault="0020600B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00B" w:rsidRPr="001F71C9" w:rsidRDefault="0020600B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4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23 327 667,14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23 327 667,14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23 327 667,14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23 327 667,14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CF7D36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67 071 075,69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5 424 280,02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8,09</w:t>
            </w:r>
          </w:p>
        </w:tc>
      </w:tr>
      <w:tr w:rsidR="001F71C9" w:rsidTr="00190804">
        <w:trPr>
          <w:trHeight w:val="44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67 071 075,69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5 424 280,02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67 071 075,69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5 424 280,02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52 264,00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8 267,00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15,82</w:t>
            </w:r>
          </w:p>
        </w:tc>
      </w:tr>
      <w:tr w:rsidR="001F71C9" w:rsidTr="00190804">
        <w:trPr>
          <w:trHeight w:val="30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54 397 493,55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1 607 318,81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2,95</w:t>
            </w:r>
          </w:p>
        </w:tc>
      </w:tr>
      <w:tr w:rsidR="001F71C9" w:rsidTr="00CF7D36">
        <w:trPr>
          <w:trHeight w:val="4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12 621 318,14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3 808 694,21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30,18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168 597 663,48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11 826 843,51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36 680 100,00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8 924 235,03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36 680 100,00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8 924 235,03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28 172 100,00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6 856 236,28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Взносы по обязательному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8 508 000,00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2 067 998,75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7 801 099,45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498 746,77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6,39</w:t>
            </w:r>
          </w:p>
        </w:tc>
      </w:tr>
      <w:tr w:rsidR="001F71C9" w:rsidTr="00190804">
        <w:trPr>
          <w:trHeight w:val="4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7 801 099,45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498 746,77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6,39</w:t>
            </w:r>
          </w:p>
        </w:tc>
      </w:tr>
      <w:tr w:rsidR="001F71C9" w:rsidTr="00190804">
        <w:trPr>
          <w:trHeight w:val="40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253 667,84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92 231,04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36,36</w:t>
            </w:r>
          </w:p>
        </w:tc>
      </w:tr>
      <w:tr w:rsidR="001F71C9" w:rsidTr="00190804">
        <w:trPr>
          <w:trHeight w:val="4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7 113 075,18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266 353,84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434 356,43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140 161,89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32,27</w:t>
            </w:r>
          </w:p>
        </w:tc>
      </w:tr>
      <w:tr w:rsidR="001F71C9" w:rsidTr="00190804">
        <w:trPr>
          <w:trHeight w:val="5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115 910 764,03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352 426,71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</w:tr>
      <w:tr w:rsidR="001F71C9" w:rsidTr="00CF7D36">
        <w:trPr>
          <w:trHeight w:val="42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115 910 764,03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352 426,71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</w:tr>
      <w:tr w:rsidR="001F71C9" w:rsidTr="00190804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115 910 764,03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352 426,71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</w:tr>
      <w:tr w:rsidR="001F71C9" w:rsidTr="00190804">
        <w:trPr>
          <w:trHeight w:val="49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8 205 700,00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2 051 435,00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8 205 700,00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2 051 435,00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8 205 700,00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2 051 435,00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2060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43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206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060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16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16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CF7D36">
        <w:trPr>
          <w:trHeight w:val="4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1 333 580 102,00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312 133 373,31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23,41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346 183 480,00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80 497 044,64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203 009 096,43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50 034 201,06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24,65</w:t>
            </w:r>
          </w:p>
        </w:tc>
      </w:tr>
      <w:tr w:rsidR="001F71C9" w:rsidTr="00190804">
        <w:trPr>
          <w:trHeight w:val="31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203 009 096,43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50 034 201,06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24,65</w:t>
            </w:r>
          </w:p>
        </w:tc>
      </w:tr>
      <w:tr w:rsidR="001F71C9" w:rsidTr="00190804">
        <w:trPr>
          <w:trHeight w:val="40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16C4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155 910 374,46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35 569 227,77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22,81</w:t>
            </w:r>
          </w:p>
        </w:tc>
      </w:tr>
      <w:tr w:rsidR="001F71C9" w:rsidTr="00190804">
        <w:trPr>
          <w:trHeight w:val="5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16C4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13 852,23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8 009,22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57,82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47 084 869,74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14 456 964,07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30,70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C16C4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C16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71C9" w:rsidRPr="001C16C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89 398 573,57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15 689 990,58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C16C4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16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 w:rsidP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89 398 573,57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15 689 990,58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 w:rsidP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1 190 737,86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222 518,09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 w:rsidP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66 316 899,97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9 169 013,37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21 890 935,74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6 298 459,12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28,77</w:t>
            </w:r>
          </w:p>
        </w:tc>
      </w:tr>
      <w:tr w:rsidR="001F71C9" w:rsidTr="00190804">
        <w:trPr>
          <w:trHeight w:val="5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39 992 210,00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10 934 850,00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27,34</w:t>
            </w:r>
          </w:p>
        </w:tc>
      </w:tr>
      <w:tr w:rsidR="001F71C9" w:rsidTr="00190804">
        <w:trPr>
          <w:trHeight w:val="4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39 992 210,00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10 934 850,00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27,34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39 992 210,00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10 934 850,00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27,34</w:t>
            </w:r>
          </w:p>
        </w:tc>
      </w:tr>
      <w:tr w:rsidR="001F71C9" w:rsidTr="00190804">
        <w:trPr>
          <w:trHeight w:val="2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D0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 w:rsidP="00DD0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13 783 600,00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3 838 003,00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27,84</w:t>
            </w:r>
          </w:p>
        </w:tc>
      </w:tr>
      <w:tr w:rsidR="001F71C9" w:rsidTr="00190804">
        <w:trPr>
          <w:trHeight w:val="2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13 783 600,00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3 838 003,00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27,84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13 783 600,00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3 838 003,00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27,84</w:t>
            </w:r>
          </w:p>
        </w:tc>
      </w:tr>
      <w:tr w:rsidR="001F71C9" w:rsidTr="00190804">
        <w:trPr>
          <w:trHeight w:val="46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688 387 500,00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172 083 712,78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</w:tr>
      <w:tr w:rsidR="001F71C9" w:rsidTr="00190804">
        <w:trPr>
          <w:trHeight w:val="2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68 381 070,00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20 478 238,86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68 381 070,00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20 478 238,86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52 512 200,00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15 070 177,74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28,70</w:t>
            </w:r>
          </w:p>
        </w:tc>
      </w:tr>
      <w:tr w:rsidR="001F71C9" w:rsidTr="00190804">
        <w:trPr>
          <w:trHeight w:val="9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8C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8C38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8C38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15 866 980,00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5 408 061,12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34,08</w:t>
            </w:r>
          </w:p>
        </w:tc>
      </w:tr>
      <w:tr w:rsidR="001F71C9" w:rsidTr="00190804">
        <w:trPr>
          <w:trHeight w:val="6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 w:rsidP="00196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196475" w:rsidRPr="001964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964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30 016 245,30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3 778 613,46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96475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64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6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1964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64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30 016 245,30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3 778 613,46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6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1964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64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135 025,00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18 761,47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196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1964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9647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2 325 580,00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RPr="00196475" w:rsidTr="00190804">
        <w:trPr>
          <w:trHeight w:val="3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21 679 940,30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1 619 730,95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D90D0D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7,47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5 875 700,00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2 140 121,04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36,42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23 220,00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22,07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23 220,00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22,07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23 220,00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22,07</w:t>
            </w:r>
          </w:p>
        </w:tc>
      </w:tr>
      <w:tr w:rsidR="001F71C9" w:rsidTr="00190804">
        <w:trPr>
          <w:trHeight w:val="56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588 209 071,70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147 393 501,46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25,06</w:t>
            </w:r>
          </w:p>
        </w:tc>
      </w:tr>
      <w:tr w:rsidR="001F71C9" w:rsidTr="00190804">
        <w:trPr>
          <w:trHeight w:val="27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588 209 071,70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147 393 501,46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25,06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523 512 945,00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130 580 111,97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24,94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64 696 126,70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16 813 389,49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25,99</w:t>
            </w:r>
          </w:p>
        </w:tc>
      </w:tr>
      <w:tr w:rsidR="001F71C9" w:rsidTr="00190804">
        <w:trPr>
          <w:trHeight w:val="44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1 675 913,00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410 139,00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24,47</w:t>
            </w:r>
          </w:p>
        </w:tc>
      </w:tr>
      <w:tr w:rsidR="001F71C9" w:rsidTr="00190804">
        <w:trPr>
          <w:trHeight w:val="2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1 675 913,00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410 139,00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24,47</w:t>
            </w:r>
          </w:p>
        </w:tc>
      </w:tr>
      <w:tr w:rsidR="001F71C9" w:rsidTr="00190804">
        <w:trPr>
          <w:trHeight w:val="5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1 673 800,00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410 139,00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24,50</w:t>
            </w:r>
          </w:p>
        </w:tc>
      </w:tr>
      <w:tr w:rsidR="001F71C9" w:rsidTr="00190804">
        <w:trPr>
          <w:trHeight w:val="6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2 113,00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5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 w:rsidP="00D9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D90D0D" w:rsidRPr="004D14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D90D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224 896 399,00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45 991 359,50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4D14D2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14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224 896 399,00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45 991 359,50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20,45</w:t>
            </w:r>
          </w:p>
        </w:tc>
      </w:tr>
      <w:tr w:rsidR="004D14D2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14D2" w:rsidRPr="00190804" w:rsidRDefault="004D14D2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 w:rsidP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224 896 399,00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45 991 359,50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20,45</w:t>
            </w:r>
          </w:p>
        </w:tc>
      </w:tr>
      <w:tr w:rsidR="004D14D2" w:rsidTr="00190804">
        <w:trPr>
          <w:trHeight w:val="44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14D2" w:rsidRPr="00190804" w:rsidRDefault="004D14D2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Субсидии бюджетным учреждениям на финансовое обеспечение государственного (муниципального)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90804" w:rsidRDefault="004D14D2" w:rsidP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224 896 399,00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45 991 359,50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4D2" w:rsidRPr="001F71C9" w:rsidRDefault="004D14D2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5,95</w:t>
            </w:r>
          </w:p>
        </w:tc>
      </w:tr>
      <w:tr w:rsidR="001F71C9" w:rsidTr="00190804">
        <w:trPr>
          <w:trHeight w:val="4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73 759 723,00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13 540 256,39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18,36</w:t>
            </w:r>
          </w:p>
        </w:tc>
      </w:tr>
      <w:tr w:rsidR="001F71C9" w:rsidTr="00190804">
        <w:trPr>
          <w:trHeight w:val="4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21 005 930,00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4 149 581,15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21 005 930,00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4 149 581,15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16 133 623,70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3 191 978,36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19,78</w:t>
            </w:r>
          </w:p>
        </w:tc>
      </w:tr>
      <w:tr w:rsidR="001F71C9" w:rsidTr="00190804">
        <w:trPr>
          <w:trHeight w:val="48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4 872 306,30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957 602,79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19,65</w:t>
            </w:r>
          </w:p>
        </w:tc>
      </w:tr>
      <w:tr w:rsidR="001F71C9" w:rsidTr="00190804">
        <w:trPr>
          <w:trHeight w:val="2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2 361 701,50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661 885,41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28,03</w:t>
            </w:r>
          </w:p>
        </w:tc>
      </w:tr>
      <w:tr w:rsidR="001F71C9" w:rsidTr="00190804">
        <w:trPr>
          <w:trHeight w:val="4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2 361 701,50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661 885,41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677 867,02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436 288,98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64,36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4D14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1 187 674,48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104 624,46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8,81</w:t>
            </w:r>
          </w:p>
        </w:tc>
      </w:tr>
      <w:tr w:rsidR="001F71C9" w:rsidTr="00190804">
        <w:trPr>
          <w:trHeight w:val="26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496 160,00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120 971,97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24,38</w:t>
            </w:r>
          </w:p>
        </w:tc>
      </w:tr>
      <w:tr w:rsidR="001F71C9" w:rsidTr="00190804">
        <w:trPr>
          <w:trHeight w:val="2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50 392 091,50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8 728 789,83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17,32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50 392 091,50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8 728 789,83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17,32</w:t>
            </w:r>
          </w:p>
        </w:tc>
      </w:tr>
      <w:tr w:rsidR="001F71C9" w:rsidTr="00CF7D36">
        <w:trPr>
          <w:trHeight w:val="4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33 562 300,00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8 059 940,00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16 829 791,50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668 849,83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3,97</w:t>
            </w:r>
          </w:p>
        </w:tc>
      </w:tr>
      <w:tr w:rsidR="001F71C9" w:rsidTr="00190804">
        <w:trPr>
          <w:trHeight w:val="51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CF7D36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3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CF7D36" w:rsidRDefault="004D14D2" w:rsidP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36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CF7D36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D3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CF7D36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D3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125 191 592,61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35 844 174,59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125 191 592,61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35 844 174,59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408 836,19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223 249,00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54,61</w:t>
            </w:r>
          </w:p>
        </w:tc>
      </w:tr>
      <w:tr w:rsidR="001F71C9" w:rsidTr="00190804">
        <w:trPr>
          <w:trHeight w:val="3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408 836,19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223 249,00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54,61</w:t>
            </w:r>
          </w:p>
        </w:tc>
      </w:tr>
      <w:tr w:rsidR="001F71C9" w:rsidTr="00190804">
        <w:trPr>
          <w:trHeight w:val="49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408 836,19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223 249,00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54,61</w:t>
            </w:r>
          </w:p>
        </w:tc>
      </w:tr>
      <w:tr w:rsidR="001F71C9" w:rsidTr="00190804">
        <w:trPr>
          <w:trHeight w:val="7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4D14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124 782 756,42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35 620 925,59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28,55</w:t>
            </w:r>
          </w:p>
        </w:tc>
      </w:tr>
      <w:tr w:rsidR="001F71C9" w:rsidTr="00190804">
        <w:trPr>
          <w:trHeight w:val="4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124 782 756,42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35 620 925,59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116 630 000,00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28 310 050,43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24,27</w:t>
            </w:r>
          </w:p>
        </w:tc>
      </w:tr>
      <w:tr w:rsidR="001F71C9" w:rsidTr="00190804">
        <w:trPr>
          <w:trHeight w:val="5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8 152 756,42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7 310 875,16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89,67</w:t>
            </w:r>
          </w:p>
        </w:tc>
      </w:tr>
      <w:tr w:rsidR="001F71C9" w:rsidTr="00190804">
        <w:trPr>
          <w:trHeight w:val="3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83 736 000,00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52 343 032,31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62,51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17 259 900,00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4 082 348,20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23,65</w:t>
            </w:r>
          </w:p>
        </w:tc>
      </w:tr>
      <w:tr w:rsidR="001F71C9" w:rsidTr="00190804">
        <w:trPr>
          <w:trHeight w:val="49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17 259 900,00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4 082 348,20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23,65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D3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17 259 900,00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4 082 348,20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23,65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16 532 200,00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4 082 348,20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24,69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CF7D36">
        <w:trPr>
          <w:trHeight w:val="3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D32B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1,75</w:t>
            </w:r>
          </w:p>
        </w:tc>
      </w:tr>
      <w:tr w:rsidR="001F71C9" w:rsidTr="00190804">
        <w:trPr>
          <w:trHeight w:val="5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</w:tr>
      <w:tr w:rsidR="001F71C9" w:rsidTr="00190804">
        <w:trPr>
          <w:trHeight w:val="8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</w:tr>
      <w:tr w:rsidR="001F71C9" w:rsidTr="00190804">
        <w:trPr>
          <w:trHeight w:val="5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9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65 289 700,00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48 149 484,11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65 289 700,00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48 149 484,11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73,75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16 803 400,00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2 934 506,06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17,46</w:t>
            </w:r>
          </w:p>
        </w:tc>
      </w:tr>
      <w:tr w:rsidR="001F71C9" w:rsidTr="00190804">
        <w:trPr>
          <w:trHeight w:val="5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16 803 400,00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2 934 506,06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17,46</w:t>
            </w:r>
          </w:p>
        </w:tc>
      </w:tr>
      <w:tr w:rsidR="001F71C9" w:rsidTr="00190804">
        <w:trPr>
          <w:trHeight w:val="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48 486 300,00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45 214 978,05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44 736 300,00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44 736 300,00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3 750 000,00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478 678,05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12,76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13,25</w:t>
            </w:r>
          </w:p>
        </w:tc>
      </w:tr>
      <w:tr w:rsidR="001F71C9" w:rsidTr="00190804">
        <w:trPr>
          <w:trHeight w:val="87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13,25</w:t>
            </w:r>
          </w:p>
        </w:tc>
      </w:tr>
      <w:tr w:rsidR="001F71C9" w:rsidTr="00CF7D36">
        <w:trPr>
          <w:trHeight w:val="45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27,28</w:t>
            </w:r>
          </w:p>
        </w:tc>
      </w:tr>
      <w:tr w:rsidR="001F71C9" w:rsidTr="00190804">
        <w:trPr>
          <w:trHeight w:val="36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27,28</w:t>
            </w:r>
          </w:p>
        </w:tc>
      </w:tr>
      <w:tr w:rsidR="001F71C9" w:rsidTr="00190804">
        <w:trPr>
          <w:trHeight w:val="4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362 153 135,97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43 914 346,51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12,13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2 663 800,00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9,28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2 663 800,00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9,28</w:t>
            </w:r>
          </w:p>
        </w:tc>
      </w:tr>
      <w:tr w:rsidR="001F71C9" w:rsidTr="00CF7D36">
        <w:trPr>
          <w:trHeight w:val="34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2 663 800,00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9,28</w:t>
            </w:r>
          </w:p>
        </w:tc>
      </w:tr>
      <w:tr w:rsidR="001F71C9" w:rsidTr="00190804">
        <w:trPr>
          <w:trHeight w:val="44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143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2 663 800,00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247 200,00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9,28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143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143B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359 489 335,97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43 667 146,51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12,15</w:t>
            </w:r>
          </w:p>
        </w:tc>
      </w:tr>
      <w:tr w:rsidR="001F71C9" w:rsidTr="00190804">
        <w:trPr>
          <w:trHeight w:val="37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143B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359 489 335,97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43 667 146,51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12,15</w:t>
            </w:r>
          </w:p>
        </w:tc>
      </w:tr>
      <w:tr w:rsidR="001F71C9" w:rsidTr="00190804">
        <w:trPr>
          <w:trHeight w:val="3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359 489 335,97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43 667 146,51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12,15</w:t>
            </w:r>
          </w:p>
        </w:tc>
      </w:tr>
      <w:tr w:rsidR="001F71C9" w:rsidTr="00CF7D36">
        <w:trPr>
          <w:trHeight w:val="84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 w:rsidP="00190804">
            <w:pPr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Бюджетные инвестиции в объекты капитального строительства государственной (муниципальной) </w:t>
            </w:r>
            <w:r w:rsidRPr="00190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 w:rsidP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9C40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359 489 335,97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43 667 146,51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12,15</w:t>
            </w:r>
          </w:p>
        </w:tc>
      </w:tr>
      <w:tr w:rsidR="001F71C9" w:rsidTr="00190804">
        <w:trPr>
          <w:trHeight w:val="3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71C9" w:rsidRPr="00190804" w:rsidRDefault="001F71C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Результат исполнения бюджета (дефицит / </w:t>
            </w:r>
            <w:proofErr w:type="spellStart"/>
            <w:r w:rsidRPr="001908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1908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1F7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804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90804" w:rsidRDefault="009C4033" w:rsidP="00143B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F71C9" w:rsidRPr="0019080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-40 543 000,00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33 879 077,31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C9" w:rsidRPr="001F71C9" w:rsidRDefault="001F71C9" w:rsidP="001908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1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-83,56</w:t>
            </w:r>
          </w:p>
        </w:tc>
      </w:tr>
    </w:tbl>
    <w:p w:rsidR="00B422E2" w:rsidRDefault="00B422E2">
      <w:pPr>
        <w:rPr>
          <w:rFonts w:ascii="Calibri" w:hAnsi="Calibri" w:cs="Calibri"/>
          <w:sz w:val="22"/>
          <w:szCs w:val="22"/>
        </w:rPr>
      </w:pPr>
    </w:p>
    <w:p w:rsidR="00B422E2" w:rsidRDefault="00B422E2">
      <w:pPr>
        <w:rPr>
          <w:rFonts w:ascii="Calibri" w:hAnsi="Calibri" w:cs="Calibri"/>
          <w:sz w:val="22"/>
          <w:szCs w:val="22"/>
        </w:rPr>
      </w:pPr>
    </w:p>
    <w:p w:rsidR="00B422E2" w:rsidRDefault="00B422E2">
      <w:pPr>
        <w:rPr>
          <w:rFonts w:ascii="Calibri" w:hAnsi="Calibri" w:cs="Calibri"/>
          <w:sz w:val="22"/>
          <w:szCs w:val="22"/>
        </w:rPr>
      </w:pPr>
    </w:p>
    <w:p w:rsidR="00B422E2" w:rsidRDefault="00B422E2">
      <w:pPr>
        <w:rPr>
          <w:rFonts w:ascii="Calibri" w:hAnsi="Calibri" w:cs="Calibri"/>
          <w:sz w:val="22"/>
          <w:szCs w:val="22"/>
        </w:rPr>
      </w:pPr>
    </w:p>
    <w:p w:rsidR="00B422E2" w:rsidRDefault="00B422E2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405E83"/>
          <w:sz w:val="28"/>
          <w:szCs w:val="28"/>
        </w:rPr>
        <w:t>3. Источники финансирования дефицита бюджета</w:t>
      </w:r>
    </w:p>
    <w:tbl>
      <w:tblPr>
        <w:tblW w:w="10217" w:type="dxa"/>
        <w:tblInd w:w="-181" w:type="dxa"/>
        <w:tblLayout w:type="fixed"/>
        <w:tblLook w:val="0000"/>
      </w:tblPr>
      <w:tblGrid>
        <w:gridCol w:w="3119"/>
        <w:gridCol w:w="2694"/>
        <w:gridCol w:w="1842"/>
        <w:gridCol w:w="1418"/>
        <w:gridCol w:w="1144"/>
      </w:tblGrid>
      <w:tr w:rsidR="00B422E2" w:rsidTr="00143BCC">
        <w:trPr>
          <w:trHeight w:val="5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источника финансирования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на год,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2E2" w:rsidRDefault="00B422E2">
            <w:pPr>
              <w:pStyle w:val="a7"/>
              <w:jc w:val="center"/>
            </w:pPr>
            <w:r>
              <w:rPr>
                <w:sz w:val="18"/>
                <w:szCs w:val="18"/>
              </w:rPr>
              <w:t>% исполнения к плану на год</w:t>
            </w:r>
          </w:p>
        </w:tc>
      </w:tr>
      <w:tr w:rsidR="00F46B24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B24" w:rsidRDefault="00F4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Default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00090000000000000000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40 543 000,00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-33 879 077,31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-83,56</w:t>
            </w:r>
          </w:p>
        </w:tc>
      </w:tr>
      <w:tr w:rsidR="00F46B24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6B24" w:rsidRDefault="00F4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Default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40 543 000,00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-33 879 077,31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B24" w:rsidRPr="00F46B24" w:rsidRDefault="00F46B24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-83,56</w:t>
            </w:r>
          </w:p>
        </w:tc>
      </w:tr>
      <w:tr w:rsidR="009C4033" w:rsidTr="00F46B24">
        <w:trPr>
          <w:trHeight w:val="52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40 543 000,00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-33 879 077,31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-83,56</w:t>
            </w:r>
          </w:p>
        </w:tc>
      </w:tr>
      <w:tr w:rsidR="009C4033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00001050000000000500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-2 446 738 919,75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-559 256 048,26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22,86</w:t>
            </w:r>
          </w:p>
        </w:tc>
      </w:tr>
      <w:tr w:rsidR="009C4033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00001050200000000500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-2 446 738 919,75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-559 256 048,26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22,86</w:t>
            </w:r>
          </w:p>
        </w:tc>
      </w:tr>
      <w:tr w:rsidR="009C4033" w:rsidTr="00F46B24">
        <w:trPr>
          <w:trHeight w:val="4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00001050201000000510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-2 446 738 919,75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-559 256 048,26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22,86</w:t>
            </w:r>
          </w:p>
        </w:tc>
      </w:tr>
      <w:tr w:rsidR="009C4033" w:rsidTr="00F46B24">
        <w:trPr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00001050201040000510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-2 446 991 519,75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-559 256 048,26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22,85</w:t>
            </w:r>
          </w:p>
        </w:tc>
      </w:tr>
      <w:tr w:rsidR="009C4033" w:rsidTr="00F46B24">
        <w:trPr>
          <w:trHeight w:val="4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00001050000000000600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2 487 281 919,75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525 376 970,95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  <w:tr w:rsidR="009C4033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00001050200000000600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2 487 281 919,75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525 376 970,95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  <w:tr w:rsidR="009C4033" w:rsidTr="00F46B24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00001050201000000610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2 487 281 919,75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525 376 970,95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  <w:tr w:rsidR="009C4033" w:rsidTr="00F46B24">
        <w:trPr>
          <w:trHeight w:val="4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4033" w:rsidRDefault="009C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Default="009C403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00001050201040000610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2 487 534 519,75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525 376 970,95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33" w:rsidRPr="00F46B24" w:rsidRDefault="009C4033" w:rsidP="00F46B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21,12</w:t>
            </w:r>
          </w:p>
        </w:tc>
      </w:tr>
    </w:tbl>
    <w:p w:rsidR="00B422E2" w:rsidRDefault="00B422E2">
      <w:pPr>
        <w:pStyle w:val="a7"/>
      </w:pPr>
    </w:p>
    <w:sectPr w:rsidR="00B422E2" w:rsidSect="005C324B">
      <w:pgSz w:w="11906" w:h="16838"/>
      <w:pgMar w:top="0" w:right="567" w:bottom="851" w:left="1559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422E2"/>
    <w:rsid w:val="00014372"/>
    <w:rsid w:val="00032260"/>
    <w:rsid w:val="00101342"/>
    <w:rsid w:val="00143BCC"/>
    <w:rsid w:val="00190804"/>
    <w:rsid w:val="00196475"/>
    <w:rsid w:val="001C0187"/>
    <w:rsid w:val="001C16C4"/>
    <w:rsid w:val="001F71C9"/>
    <w:rsid w:val="0020600B"/>
    <w:rsid w:val="003610CB"/>
    <w:rsid w:val="003A43CB"/>
    <w:rsid w:val="00413B07"/>
    <w:rsid w:val="00424FE8"/>
    <w:rsid w:val="00452045"/>
    <w:rsid w:val="004D14D2"/>
    <w:rsid w:val="0056220A"/>
    <w:rsid w:val="005C324B"/>
    <w:rsid w:val="00627809"/>
    <w:rsid w:val="00664D51"/>
    <w:rsid w:val="00705A01"/>
    <w:rsid w:val="00780742"/>
    <w:rsid w:val="007F1FCA"/>
    <w:rsid w:val="008C3880"/>
    <w:rsid w:val="009C4033"/>
    <w:rsid w:val="00A52337"/>
    <w:rsid w:val="00A718DE"/>
    <w:rsid w:val="00B01DE0"/>
    <w:rsid w:val="00B422E2"/>
    <w:rsid w:val="00BB393A"/>
    <w:rsid w:val="00BD39D0"/>
    <w:rsid w:val="00CF7D36"/>
    <w:rsid w:val="00D32B7C"/>
    <w:rsid w:val="00D461FE"/>
    <w:rsid w:val="00D7612A"/>
    <w:rsid w:val="00D90D0D"/>
    <w:rsid w:val="00DD0E59"/>
    <w:rsid w:val="00F46B24"/>
    <w:rsid w:val="00FB570A"/>
    <w:rsid w:val="00FE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2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612A"/>
  </w:style>
  <w:style w:type="character" w:customStyle="1" w:styleId="WW8Num2z0">
    <w:name w:val="WW8Num2z0"/>
    <w:rsid w:val="00D7612A"/>
  </w:style>
  <w:style w:type="character" w:customStyle="1" w:styleId="WW8Num3z0">
    <w:name w:val="WW8Num3z0"/>
    <w:rsid w:val="00D7612A"/>
  </w:style>
  <w:style w:type="character" w:customStyle="1" w:styleId="WW8Num4z0">
    <w:name w:val="WW8Num4z0"/>
    <w:rsid w:val="00D7612A"/>
  </w:style>
  <w:style w:type="character" w:customStyle="1" w:styleId="WW8Num5z0">
    <w:name w:val="WW8Num5z0"/>
    <w:rsid w:val="00D7612A"/>
    <w:rPr>
      <w:rFonts w:ascii="Symbol" w:hAnsi="Symbol" w:cs="Symbol" w:hint="default"/>
    </w:rPr>
  </w:style>
  <w:style w:type="character" w:customStyle="1" w:styleId="WW8Num6z0">
    <w:name w:val="WW8Num6z0"/>
    <w:rsid w:val="00D7612A"/>
    <w:rPr>
      <w:rFonts w:ascii="Symbol" w:hAnsi="Symbol" w:cs="Symbol" w:hint="default"/>
    </w:rPr>
  </w:style>
  <w:style w:type="character" w:customStyle="1" w:styleId="WW8Num7z0">
    <w:name w:val="WW8Num7z0"/>
    <w:rsid w:val="00D7612A"/>
    <w:rPr>
      <w:rFonts w:ascii="Symbol" w:hAnsi="Symbol" w:cs="Symbol" w:hint="default"/>
    </w:rPr>
  </w:style>
  <w:style w:type="character" w:customStyle="1" w:styleId="WW8Num8z0">
    <w:name w:val="WW8Num8z0"/>
    <w:rsid w:val="00D7612A"/>
    <w:rPr>
      <w:rFonts w:ascii="Symbol" w:hAnsi="Symbol" w:cs="Symbol" w:hint="default"/>
    </w:rPr>
  </w:style>
  <w:style w:type="character" w:customStyle="1" w:styleId="WW8Num9z0">
    <w:name w:val="WW8Num9z0"/>
    <w:rsid w:val="00D7612A"/>
  </w:style>
  <w:style w:type="character" w:customStyle="1" w:styleId="WW8Num10z0">
    <w:name w:val="WW8Num10z0"/>
    <w:rsid w:val="00D7612A"/>
    <w:rPr>
      <w:rFonts w:ascii="Symbol" w:hAnsi="Symbol" w:cs="Symbol" w:hint="default"/>
    </w:rPr>
  </w:style>
  <w:style w:type="character" w:customStyle="1" w:styleId="WW8Num11z0">
    <w:name w:val="WW8Num11z0"/>
    <w:rsid w:val="00D7612A"/>
    <w:rPr>
      <w:rFonts w:hint="default"/>
    </w:rPr>
  </w:style>
  <w:style w:type="character" w:customStyle="1" w:styleId="WW8Num11z1">
    <w:name w:val="WW8Num11z1"/>
    <w:rsid w:val="00D7612A"/>
  </w:style>
  <w:style w:type="character" w:customStyle="1" w:styleId="WW8Num11z2">
    <w:name w:val="WW8Num11z2"/>
    <w:rsid w:val="00D7612A"/>
  </w:style>
  <w:style w:type="character" w:customStyle="1" w:styleId="WW8Num11z3">
    <w:name w:val="WW8Num11z3"/>
    <w:rsid w:val="00D7612A"/>
  </w:style>
  <w:style w:type="character" w:customStyle="1" w:styleId="WW8Num11z4">
    <w:name w:val="WW8Num11z4"/>
    <w:rsid w:val="00D7612A"/>
  </w:style>
  <w:style w:type="character" w:customStyle="1" w:styleId="WW8Num11z5">
    <w:name w:val="WW8Num11z5"/>
    <w:rsid w:val="00D7612A"/>
  </w:style>
  <w:style w:type="character" w:customStyle="1" w:styleId="WW8Num11z6">
    <w:name w:val="WW8Num11z6"/>
    <w:rsid w:val="00D7612A"/>
  </w:style>
  <w:style w:type="character" w:customStyle="1" w:styleId="WW8Num11z7">
    <w:name w:val="WW8Num11z7"/>
    <w:rsid w:val="00D7612A"/>
  </w:style>
  <w:style w:type="character" w:customStyle="1" w:styleId="WW8Num11z8">
    <w:name w:val="WW8Num11z8"/>
    <w:rsid w:val="00D7612A"/>
  </w:style>
  <w:style w:type="character" w:customStyle="1" w:styleId="WW8Num12z0">
    <w:name w:val="WW8Num12z0"/>
    <w:rsid w:val="00D7612A"/>
    <w:rPr>
      <w:rFonts w:hint="default"/>
    </w:rPr>
  </w:style>
  <w:style w:type="character" w:customStyle="1" w:styleId="WW8Num12z1">
    <w:name w:val="WW8Num12z1"/>
    <w:rsid w:val="00D7612A"/>
  </w:style>
  <w:style w:type="character" w:customStyle="1" w:styleId="WW8Num12z2">
    <w:name w:val="WW8Num12z2"/>
    <w:rsid w:val="00D7612A"/>
  </w:style>
  <w:style w:type="character" w:customStyle="1" w:styleId="WW8Num12z3">
    <w:name w:val="WW8Num12z3"/>
    <w:rsid w:val="00D7612A"/>
  </w:style>
  <w:style w:type="character" w:customStyle="1" w:styleId="WW8Num12z4">
    <w:name w:val="WW8Num12z4"/>
    <w:rsid w:val="00D7612A"/>
  </w:style>
  <w:style w:type="character" w:customStyle="1" w:styleId="WW8Num12z5">
    <w:name w:val="WW8Num12z5"/>
    <w:rsid w:val="00D7612A"/>
  </w:style>
  <w:style w:type="character" w:customStyle="1" w:styleId="WW8Num12z6">
    <w:name w:val="WW8Num12z6"/>
    <w:rsid w:val="00D7612A"/>
  </w:style>
  <w:style w:type="character" w:customStyle="1" w:styleId="WW8Num12z7">
    <w:name w:val="WW8Num12z7"/>
    <w:rsid w:val="00D7612A"/>
  </w:style>
  <w:style w:type="character" w:customStyle="1" w:styleId="WW8Num12z8">
    <w:name w:val="WW8Num12z8"/>
    <w:rsid w:val="00D7612A"/>
  </w:style>
  <w:style w:type="character" w:customStyle="1" w:styleId="1">
    <w:name w:val="Основной шрифт абзаца1"/>
    <w:rsid w:val="00D7612A"/>
  </w:style>
  <w:style w:type="character" w:customStyle="1" w:styleId="a3">
    <w:name w:val="Текст выноски Знак"/>
    <w:rsid w:val="00D7612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rsid w:val="00D7612A"/>
    <w:rPr>
      <w:rFonts w:ascii="Calibri" w:eastAsia="Calibri" w:hAnsi="Calibri" w:cs="Times New Roman"/>
      <w:sz w:val="22"/>
      <w:szCs w:val="22"/>
    </w:rPr>
  </w:style>
  <w:style w:type="character" w:customStyle="1" w:styleId="a5">
    <w:name w:val="Нижний колонтитул Знак"/>
    <w:basedOn w:val="1"/>
    <w:rsid w:val="00D7612A"/>
    <w:rPr>
      <w:rFonts w:ascii="Calibri" w:eastAsia="Calibri" w:hAnsi="Calibri" w:cs="Times New Roman"/>
      <w:sz w:val="22"/>
      <w:szCs w:val="22"/>
    </w:rPr>
  </w:style>
  <w:style w:type="paragraph" w:customStyle="1" w:styleId="a6">
    <w:name w:val="Заголовок"/>
    <w:basedOn w:val="a"/>
    <w:next w:val="a7"/>
    <w:rsid w:val="00D7612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D7612A"/>
    <w:pPr>
      <w:jc w:val="both"/>
    </w:pPr>
    <w:rPr>
      <w:rFonts w:ascii="Times New Roman" w:hAnsi="Times New Roman" w:cs="Times New Roman"/>
      <w:sz w:val="28"/>
    </w:rPr>
  </w:style>
  <w:style w:type="paragraph" w:styleId="a8">
    <w:name w:val="List"/>
    <w:basedOn w:val="a7"/>
    <w:rsid w:val="00D7612A"/>
    <w:rPr>
      <w:rFonts w:cs="Lucida Sans"/>
    </w:rPr>
  </w:style>
  <w:style w:type="paragraph" w:customStyle="1" w:styleId="10">
    <w:name w:val="Название1"/>
    <w:basedOn w:val="a"/>
    <w:rsid w:val="00D7612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D7612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next w:val="a"/>
    <w:rsid w:val="00D7612A"/>
    <w:pPr>
      <w:jc w:val="center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21"/>
    <w:basedOn w:val="a"/>
    <w:rsid w:val="00D7612A"/>
    <w:pPr>
      <w:jc w:val="both"/>
    </w:pPr>
    <w:rPr>
      <w:rFonts w:ascii="Times New Roman" w:hAnsi="Times New Roman" w:cs="Times New Roman"/>
      <w:sz w:val="28"/>
      <w:szCs w:val="20"/>
    </w:rPr>
  </w:style>
  <w:style w:type="paragraph" w:styleId="a9">
    <w:name w:val="Balloon Text"/>
    <w:basedOn w:val="a"/>
    <w:rsid w:val="00D7612A"/>
    <w:rPr>
      <w:rFonts w:ascii="Segoe UI" w:hAnsi="Segoe UI" w:cs="Segoe UI"/>
      <w:sz w:val="18"/>
      <w:szCs w:val="18"/>
    </w:rPr>
  </w:style>
  <w:style w:type="paragraph" w:styleId="aa">
    <w:name w:val="header"/>
    <w:basedOn w:val="a"/>
    <w:rsid w:val="00D7612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paragraph" w:styleId="ab">
    <w:name w:val="footer"/>
    <w:basedOn w:val="a"/>
    <w:rsid w:val="00D7612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paragraph" w:customStyle="1" w:styleId="ac">
    <w:name w:val="Содержимое таблицы"/>
    <w:basedOn w:val="a"/>
    <w:rsid w:val="00D7612A"/>
    <w:pPr>
      <w:suppressLineNumbers/>
    </w:pPr>
  </w:style>
  <w:style w:type="paragraph" w:customStyle="1" w:styleId="ad">
    <w:name w:val="Заголовок таблицы"/>
    <w:basedOn w:val="ac"/>
    <w:rsid w:val="00D7612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30</Pages>
  <Words>11602</Words>
  <Characters>66132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</dc:creator>
  <cp:lastModifiedBy>boss</cp:lastModifiedBy>
  <cp:revision>25</cp:revision>
  <cp:lastPrinted>2024-04-11T13:47:00Z</cp:lastPrinted>
  <dcterms:created xsi:type="dcterms:W3CDTF">2022-04-11T07:41:00Z</dcterms:created>
  <dcterms:modified xsi:type="dcterms:W3CDTF">2024-04-17T13:57:00Z</dcterms:modified>
</cp:coreProperties>
</file>