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87" w:rsidRDefault="00627ED9" w:rsidP="00666587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520700" cy="647700"/>
            <wp:effectExtent l="19050" t="0" r="0" b="0"/>
            <wp:wrapNone/>
            <wp:docPr id="4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666587" w:rsidRDefault="00666587" w:rsidP="00666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666587" w:rsidRPr="000D7E1A" w:rsidRDefault="00666587" w:rsidP="00666587">
      <w:pPr>
        <w:pStyle w:val="2"/>
        <w:jc w:val="center"/>
        <w:rPr>
          <w:sz w:val="20"/>
        </w:rPr>
      </w:pPr>
    </w:p>
    <w:p w:rsidR="00666587" w:rsidRDefault="00FD741D" w:rsidP="00666587">
      <w:pPr>
        <w:pStyle w:val="2"/>
        <w:jc w:val="center"/>
        <w:rPr>
          <w:b/>
          <w:bCs/>
          <w:sz w:val="32"/>
          <w:szCs w:val="28"/>
        </w:rPr>
      </w:pPr>
      <w:proofErr w:type="gramStart"/>
      <w:r>
        <w:rPr>
          <w:b/>
          <w:bCs/>
          <w:sz w:val="32"/>
          <w:szCs w:val="28"/>
        </w:rPr>
        <w:t>П</w:t>
      </w:r>
      <w:proofErr w:type="gramEnd"/>
      <w:r>
        <w:rPr>
          <w:b/>
          <w:bCs/>
          <w:sz w:val="32"/>
          <w:szCs w:val="28"/>
        </w:rPr>
        <w:t xml:space="preserve"> О С Т А Н О В Л Е Н И Е   </w:t>
      </w:r>
    </w:p>
    <w:p w:rsidR="008B68EC" w:rsidRDefault="008B68EC" w:rsidP="00666587">
      <w:pPr>
        <w:pStyle w:val="2"/>
        <w:jc w:val="center"/>
        <w:rPr>
          <w:b/>
          <w:bCs/>
          <w:sz w:val="32"/>
          <w:szCs w:val="28"/>
        </w:rPr>
      </w:pPr>
    </w:p>
    <w:p w:rsidR="008B68EC" w:rsidRDefault="008B68EC" w:rsidP="00666587">
      <w:pPr>
        <w:pStyle w:val="2"/>
        <w:jc w:val="center"/>
        <w:rPr>
          <w:b/>
          <w:bCs/>
          <w:sz w:val="32"/>
          <w:szCs w:val="28"/>
        </w:rPr>
      </w:pPr>
    </w:p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  <w:r w:rsidRPr="003D26CA">
        <w:rPr>
          <w:rFonts w:ascii="Times New Roman" w:hAnsi="Times New Roman"/>
          <w:sz w:val="24"/>
          <w:szCs w:val="24"/>
        </w:rPr>
        <w:t xml:space="preserve">от </w:t>
      </w:r>
      <w:r w:rsidR="003D26CA" w:rsidRPr="003D26CA">
        <w:rPr>
          <w:rFonts w:ascii="Times New Roman" w:hAnsi="Times New Roman"/>
          <w:sz w:val="24"/>
          <w:szCs w:val="24"/>
        </w:rPr>
        <w:t xml:space="preserve"> 16.04.2021</w:t>
      </w:r>
      <w:r w:rsidR="003D26CA">
        <w:rPr>
          <w:rFonts w:ascii="Times New Roman" w:hAnsi="Times New Roman"/>
          <w:sz w:val="28"/>
          <w:szCs w:val="28"/>
        </w:rPr>
        <w:t xml:space="preserve"> </w:t>
      </w:r>
      <w:r w:rsidRPr="000466F1">
        <w:rPr>
          <w:rFonts w:ascii="Times New Roman" w:hAnsi="Times New Roman"/>
          <w:sz w:val="28"/>
          <w:szCs w:val="28"/>
        </w:rPr>
        <w:t xml:space="preserve">№ </w:t>
      </w:r>
      <w:r w:rsidR="003D26CA" w:rsidRPr="003D26CA">
        <w:rPr>
          <w:rFonts w:ascii="Times New Roman" w:hAnsi="Times New Roman"/>
          <w:sz w:val="24"/>
          <w:szCs w:val="24"/>
        </w:rPr>
        <w:t>987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16"/>
          <w:szCs w:val="16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     г</w:t>
      </w:r>
      <w:proofErr w:type="gramStart"/>
      <w:r w:rsidRPr="000466F1">
        <w:rPr>
          <w:rFonts w:ascii="Times New Roman" w:hAnsi="Times New Roman"/>
          <w:sz w:val="16"/>
          <w:szCs w:val="16"/>
        </w:rPr>
        <w:t>.Б</w:t>
      </w:r>
      <w:proofErr w:type="gramEnd"/>
      <w:r w:rsidRPr="000466F1">
        <w:rPr>
          <w:rFonts w:ascii="Times New Roman" w:hAnsi="Times New Roman"/>
          <w:sz w:val="16"/>
          <w:szCs w:val="16"/>
        </w:rPr>
        <w:t>орисоглебск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08"/>
      </w:tblGrid>
      <w:tr w:rsidR="00A45D4E" w:rsidRPr="000466F1">
        <w:tc>
          <w:tcPr>
            <w:tcW w:w="4608" w:type="dxa"/>
          </w:tcPr>
          <w:p w:rsidR="00A45D4E" w:rsidRPr="000466F1" w:rsidRDefault="00A45D4E" w:rsidP="00FA236B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око</w:t>
            </w:r>
            <w:r w:rsidR="000642C0">
              <w:rPr>
                <w:rFonts w:ascii="Times New Roman" w:hAnsi="Times New Roman"/>
                <w:sz w:val="28"/>
                <w:szCs w:val="28"/>
              </w:rPr>
              <w:t>нчании отопительного сезона 2020-2021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</w:tc>
      </w:tr>
    </w:tbl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094BFA" w:rsidRPr="00094BFA" w:rsidRDefault="00094BFA" w:rsidP="00094BFA">
      <w:pPr>
        <w:ind w:firstLine="709"/>
        <w:jc w:val="both"/>
        <w:rPr>
          <w:sz w:val="28"/>
          <w:szCs w:val="28"/>
        </w:rPr>
      </w:pPr>
      <w:r w:rsidRPr="00094BFA">
        <w:rPr>
          <w:sz w:val="28"/>
          <w:szCs w:val="28"/>
        </w:rPr>
        <w:t>Руководствуясь Федеральным законом от 06.10.200</w:t>
      </w:r>
      <w:r w:rsidR="000642C0">
        <w:rPr>
          <w:sz w:val="28"/>
          <w:szCs w:val="28"/>
        </w:rPr>
        <w:t>3</w:t>
      </w:r>
      <w:r w:rsidRPr="00094BFA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Борисоглебского городского округа Воронежской области, в соответствии с п. 5 постановления </w:t>
      </w:r>
      <w:r w:rsidR="000642C0">
        <w:rPr>
          <w:sz w:val="28"/>
          <w:szCs w:val="28"/>
        </w:rPr>
        <w:t>Правительства РФ от 05.05.2011</w:t>
      </w:r>
      <w:r w:rsidRPr="00094BFA">
        <w:rPr>
          <w:sz w:val="28"/>
          <w:szCs w:val="28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домов», в связи с установившейся устойчивой средней температ</w:t>
      </w:r>
      <w:r w:rsidR="000642C0">
        <w:rPr>
          <w:sz w:val="28"/>
          <w:szCs w:val="28"/>
        </w:rPr>
        <w:t>урой наружного воздуха свыше  +</w:t>
      </w:r>
      <w:r w:rsidRPr="00094BFA">
        <w:rPr>
          <w:sz w:val="28"/>
          <w:szCs w:val="28"/>
        </w:rPr>
        <w:t>8</w:t>
      </w:r>
      <w:proofErr w:type="gramStart"/>
      <w:r w:rsidRPr="00094BFA">
        <w:rPr>
          <w:sz w:val="28"/>
          <w:szCs w:val="28"/>
        </w:rPr>
        <w:t>ºС</w:t>
      </w:r>
      <w:proofErr w:type="gramEnd"/>
      <w:r w:rsidRPr="00094BFA">
        <w:rPr>
          <w:sz w:val="28"/>
          <w:szCs w:val="28"/>
        </w:rPr>
        <w:t>, администрация Борисоглебского городского округа Воронежской области,</w:t>
      </w:r>
      <w:r w:rsidR="000642C0">
        <w:rPr>
          <w:sz w:val="28"/>
          <w:szCs w:val="28"/>
        </w:rPr>
        <w:t xml:space="preserve"> </w:t>
      </w:r>
      <w:proofErr w:type="spellStart"/>
      <w:proofErr w:type="gramStart"/>
      <w:r w:rsidRPr="00094BFA">
        <w:rPr>
          <w:b/>
          <w:sz w:val="28"/>
          <w:szCs w:val="28"/>
        </w:rPr>
        <w:t>п</w:t>
      </w:r>
      <w:proofErr w:type="spellEnd"/>
      <w:proofErr w:type="gramEnd"/>
      <w:r w:rsidRPr="00094BFA">
        <w:rPr>
          <w:b/>
          <w:sz w:val="28"/>
          <w:szCs w:val="28"/>
        </w:rPr>
        <w:t xml:space="preserve"> о с т а </w:t>
      </w:r>
      <w:proofErr w:type="spellStart"/>
      <w:r w:rsidRPr="00094BFA">
        <w:rPr>
          <w:b/>
          <w:sz w:val="28"/>
          <w:szCs w:val="28"/>
        </w:rPr>
        <w:t>н</w:t>
      </w:r>
      <w:proofErr w:type="spellEnd"/>
      <w:r w:rsidRPr="00094BFA">
        <w:rPr>
          <w:b/>
          <w:sz w:val="28"/>
          <w:szCs w:val="28"/>
        </w:rPr>
        <w:t xml:space="preserve"> о в л я е т:</w:t>
      </w:r>
    </w:p>
    <w:p w:rsidR="00094BFA" w:rsidRPr="00094BFA" w:rsidRDefault="00094BFA" w:rsidP="00094BFA">
      <w:pPr>
        <w:widowControl/>
        <w:tabs>
          <w:tab w:val="left" w:pos="0"/>
          <w:tab w:val="left" w:pos="142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94BFA">
        <w:rPr>
          <w:sz w:val="28"/>
          <w:szCs w:val="28"/>
        </w:rPr>
        <w:t xml:space="preserve">1.Всем организациям, независимо от форм собственности, отапливающим жилищный фонд, учебные заведения, детские дошкольные и лечебно-медицинские учреждения прекратить отопительный сезон </w:t>
      </w:r>
      <w:r w:rsidR="005E000B">
        <w:rPr>
          <w:sz w:val="28"/>
          <w:szCs w:val="28"/>
        </w:rPr>
        <w:t xml:space="preserve">с </w:t>
      </w:r>
      <w:r w:rsidR="00627ED9">
        <w:rPr>
          <w:sz w:val="28"/>
          <w:szCs w:val="28"/>
        </w:rPr>
        <w:t>20</w:t>
      </w:r>
      <w:r w:rsidRPr="0085327E">
        <w:rPr>
          <w:sz w:val="28"/>
          <w:szCs w:val="28"/>
        </w:rPr>
        <w:t xml:space="preserve"> апреля</w:t>
      </w:r>
      <w:r w:rsidR="000642C0">
        <w:rPr>
          <w:sz w:val="28"/>
          <w:szCs w:val="28"/>
        </w:rPr>
        <w:t xml:space="preserve"> 2021</w:t>
      </w:r>
      <w:r w:rsidRPr="00094BFA">
        <w:rPr>
          <w:sz w:val="28"/>
          <w:szCs w:val="28"/>
        </w:rPr>
        <w:t xml:space="preserve"> года.</w:t>
      </w:r>
    </w:p>
    <w:p w:rsidR="00094BFA" w:rsidRPr="00094BFA" w:rsidRDefault="00094BFA" w:rsidP="00094BF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94BFA">
        <w:rPr>
          <w:sz w:val="28"/>
          <w:szCs w:val="28"/>
        </w:rPr>
        <w:t>2. При необходимости, в случае снижения среднесуточной температуры наружного воздуха ниже +8 градусов, администрация Борисоглебского городского округа Воронежской области совместно с теплоснабжающими организациями оперативно принимает решение о включении систем отопления жилищного фонда, детских дошкольных учреждений, учебных заведений, лечебно-медицинских учреждений.</w:t>
      </w:r>
    </w:p>
    <w:p w:rsidR="000E7DF8" w:rsidRPr="000466F1" w:rsidRDefault="00094BFA" w:rsidP="00094BF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94BFA">
        <w:rPr>
          <w:rFonts w:ascii="Times New Roman" w:hAnsi="Times New Roman"/>
          <w:sz w:val="28"/>
          <w:szCs w:val="28"/>
        </w:rPr>
        <w:t>3.</w:t>
      </w:r>
      <w:r w:rsidRPr="00094BFA">
        <w:rPr>
          <w:rFonts w:ascii="Times New Roman" w:hAnsi="Times New Roman"/>
          <w:bCs/>
          <w:sz w:val="28"/>
          <w:szCs w:val="28"/>
        </w:rPr>
        <w:t xml:space="preserve"> Настоящее пост</w:t>
      </w:r>
      <w:r w:rsidR="000642C0">
        <w:rPr>
          <w:rFonts w:ascii="Times New Roman" w:hAnsi="Times New Roman"/>
          <w:bCs/>
          <w:sz w:val="28"/>
          <w:szCs w:val="28"/>
        </w:rPr>
        <w:t>ановление опубликовать</w:t>
      </w:r>
      <w:r w:rsidRPr="00094BFA">
        <w:rPr>
          <w:rFonts w:ascii="Times New Roman" w:hAnsi="Times New Roman"/>
          <w:bCs/>
          <w:sz w:val="28"/>
          <w:szCs w:val="28"/>
        </w:rPr>
        <w:t xml:space="preserve"> в газете «Муниципальный вестник Борисоглебского городского округа Во</w:t>
      </w:r>
      <w:r w:rsidR="000642C0">
        <w:rPr>
          <w:rFonts w:ascii="Times New Roman" w:hAnsi="Times New Roman"/>
          <w:bCs/>
          <w:sz w:val="28"/>
          <w:szCs w:val="28"/>
        </w:rPr>
        <w:t xml:space="preserve">ронежской области» и разместить </w:t>
      </w:r>
      <w:r w:rsidRPr="00094BFA">
        <w:rPr>
          <w:rFonts w:ascii="Times New Roman" w:hAnsi="Times New Roman"/>
          <w:bCs/>
          <w:sz w:val="28"/>
          <w:szCs w:val="28"/>
        </w:rPr>
        <w:t>на официальном сайте администрации Борисоглебского городского о</w:t>
      </w:r>
      <w:r w:rsidR="005B1BF9">
        <w:rPr>
          <w:rFonts w:ascii="Times New Roman" w:hAnsi="Times New Roman"/>
          <w:bCs/>
          <w:sz w:val="28"/>
          <w:szCs w:val="28"/>
        </w:rPr>
        <w:t>круга</w:t>
      </w:r>
      <w:r w:rsidR="0040627F">
        <w:rPr>
          <w:rFonts w:ascii="Times New Roman" w:hAnsi="Times New Roman"/>
          <w:bCs/>
          <w:sz w:val="28"/>
          <w:szCs w:val="28"/>
        </w:rPr>
        <w:t xml:space="preserve"> Воронежской области</w:t>
      </w:r>
      <w:r w:rsidR="000642C0">
        <w:rPr>
          <w:rFonts w:ascii="Times New Roman" w:hAnsi="Times New Roman"/>
          <w:bCs/>
          <w:sz w:val="28"/>
          <w:szCs w:val="28"/>
        </w:rPr>
        <w:t xml:space="preserve"> в сети Интернет</w:t>
      </w:r>
      <w:r w:rsidR="005B1BF9">
        <w:rPr>
          <w:rFonts w:ascii="Times New Roman" w:hAnsi="Times New Roman"/>
          <w:bCs/>
          <w:sz w:val="28"/>
          <w:szCs w:val="28"/>
        </w:rPr>
        <w:t>.</w:t>
      </w:r>
    </w:p>
    <w:p w:rsidR="000E7DF8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0E7DF8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0E7DF8" w:rsidRPr="000466F1" w:rsidRDefault="006D6873" w:rsidP="000E7DF8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E7DF8" w:rsidRPr="000466F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E7DF8" w:rsidRPr="000466F1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0E7DF8" w:rsidRPr="000466F1">
        <w:rPr>
          <w:rFonts w:ascii="Times New Roman" w:hAnsi="Times New Roman"/>
          <w:sz w:val="28"/>
          <w:szCs w:val="28"/>
        </w:rPr>
        <w:t>А.В. Пищугин</w:t>
      </w:r>
    </w:p>
    <w:p w:rsidR="000E7DF8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0E7DF8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0E7DF8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sectPr w:rsidR="000E7DF8" w:rsidSect="00307D89">
      <w:headerReference w:type="even" r:id="rId8"/>
      <w:headerReference w:type="default" r:id="rId9"/>
      <w:pgSz w:w="11907" w:h="16840" w:code="9"/>
      <w:pgMar w:top="1134" w:right="567" w:bottom="1134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AA5" w:rsidRDefault="00100AA5">
      <w:r>
        <w:separator/>
      </w:r>
    </w:p>
  </w:endnote>
  <w:endnote w:type="continuationSeparator" w:id="0">
    <w:p w:rsidR="00100AA5" w:rsidRDefault="00100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AA5" w:rsidRDefault="00100AA5">
      <w:r>
        <w:separator/>
      </w:r>
    </w:p>
  </w:footnote>
  <w:footnote w:type="continuationSeparator" w:id="0">
    <w:p w:rsidR="00100AA5" w:rsidRDefault="00100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27F" w:rsidRDefault="00044FF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062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627F" w:rsidRDefault="0040627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27F" w:rsidRDefault="0040627F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64CE"/>
    <w:multiLevelType w:val="hybridMultilevel"/>
    <w:tmpl w:val="18AE3412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7AD442E"/>
    <w:multiLevelType w:val="hybridMultilevel"/>
    <w:tmpl w:val="4744692A"/>
    <w:lvl w:ilvl="0" w:tplc="E8F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7C67AF"/>
    <w:multiLevelType w:val="hybridMultilevel"/>
    <w:tmpl w:val="98E2A5A6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587"/>
    <w:rsid w:val="00044FFE"/>
    <w:rsid w:val="000642C0"/>
    <w:rsid w:val="00094BFA"/>
    <w:rsid w:val="000D7E1A"/>
    <w:rsid w:val="000E7DF8"/>
    <w:rsid w:val="00100AA5"/>
    <w:rsid w:val="00100D36"/>
    <w:rsid w:val="00114A56"/>
    <w:rsid w:val="0013302E"/>
    <w:rsid w:val="001D7A04"/>
    <w:rsid w:val="00205C91"/>
    <w:rsid w:val="00216583"/>
    <w:rsid w:val="00307D89"/>
    <w:rsid w:val="003151AD"/>
    <w:rsid w:val="0032677D"/>
    <w:rsid w:val="00332767"/>
    <w:rsid w:val="0039279D"/>
    <w:rsid w:val="003B690B"/>
    <w:rsid w:val="003D26CA"/>
    <w:rsid w:val="0040627F"/>
    <w:rsid w:val="00407EE0"/>
    <w:rsid w:val="00476F8D"/>
    <w:rsid w:val="00574185"/>
    <w:rsid w:val="00590BE1"/>
    <w:rsid w:val="005A5027"/>
    <w:rsid w:val="005B1BF9"/>
    <w:rsid w:val="005B5603"/>
    <w:rsid w:val="005E000B"/>
    <w:rsid w:val="00627ED9"/>
    <w:rsid w:val="00666587"/>
    <w:rsid w:val="00683CC6"/>
    <w:rsid w:val="00687569"/>
    <w:rsid w:val="006A314A"/>
    <w:rsid w:val="006D6873"/>
    <w:rsid w:val="00704E02"/>
    <w:rsid w:val="00712227"/>
    <w:rsid w:val="0072509B"/>
    <w:rsid w:val="00766887"/>
    <w:rsid w:val="0079233B"/>
    <w:rsid w:val="008066EC"/>
    <w:rsid w:val="00844238"/>
    <w:rsid w:val="0085327E"/>
    <w:rsid w:val="008567D0"/>
    <w:rsid w:val="0085747F"/>
    <w:rsid w:val="00861321"/>
    <w:rsid w:val="008B68EC"/>
    <w:rsid w:val="008C2339"/>
    <w:rsid w:val="008C7B03"/>
    <w:rsid w:val="0094130E"/>
    <w:rsid w:val="0096600C"/>
    <w:rsid w:val="009E0EBB"/>
    <w:rsid w:val="009E5968"/>
    <w:rsid w:val="00A007A8"/>
    <w:rsid w:val="00A45D4E"/>
    <w:rsid w:val="00A45DFE"/>
    <w:rsid w:val="00A50B41"/>
    <w:rsid w:val="00BD60AA"/>
    <w:rsid w:val="00BE5529"/>
    <w:rsid w:val="00C13262"/>
    <w:rsid w:val="00C430B3"/>
    <w:rsid w:val="00C87F54"/>
    <w:rsid w:val="00CB7526"/>
    <w:rsid w:val="00CE46CC"/>
    <w:rsid w:val="00D22D98"/>
    <w:rsid w:val="00D87577"/>
    <w:rsid w:val="00E10DA4"/>
    <w:rsid w:val="00E14260"/>
    <w:rsid w:val="00E2477B"/>
    <w:rsid w:val="00EC023A"/>
    <w:rsid w:val="00F26DEC"/>
    <w:rsid w:val="00F75647"/>
    <w:rsid w:val="00F770DB"/>
    <w:rsid w:val="00F87FF9"/>
    <w:rsid w:val="00F95E1A"/>
    <w:rsid w:val="00FA236B"/>
    <w:rsid w:val="00FD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65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666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66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6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6587"/>
  </w:style>
  <w:style w:type="paragraph" w:styleId="a6">
    <w:name w:val="Balloon Text"/>
    <w:basedOn w:val="a"/>
    <w:link w:val="a7"/>
    <w:uiPriority w:val="99"/>
    <w:semiHidden/>
    <w:unhideWhenUsed/>
    <w:rsid w:val="0076688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688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E7DF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E7DF8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Баталова Ирина Алексеевна</dc:creator>
  <cp:lastModifiedBy>Валерий Валент. Смирнов</cp:lastModifiedBy>
  <cp:revision>3</cp:revision>
  <cp:lastPrinted>2021-04-19T06:56:00Z</cp:lastPrinted>
  <dcterms:created xsi:type="dcterms:W3CDTF">2021-04-19T07:00:00Z</dcterms:created>
  <dcterms:modified xsi:type="dcterms:W3CDTF">2021-04-20T11:25:00Z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833340019</vt:i4>
  </property>
</Properties>
</file>